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B0" w:rsidRDefault="003606B0" w:rsidP="003D7C7D">
      <w:pPr>
        <w:pStyle w:val="a8"/>
        <w:spacing w:after="0" w:line="240" w:lineRule="auto"/>
        <w:jc w:val="center"/>
        <w:rPr>
          <w:rFonts w:ascii="Times New Roman" w:eastAsia="Times New Roman" w:hAnsi="Times New Roman" w:cs="Times New Roman"/>
          <w:b/>
          <w:sz w:val="24"/>
          <w:szCs w:val="24"/>
          <w:lang w:eastAsia="ru-RU"/>
        </w:rPr>
      </w:pPr>
      <w:bookmarkStart w:id="0" w:name="_Toc288394062"/>
      <w:bookmarkStart w:id="1" w:name="_Toc288410529"/>
      <w:bookmarkStart w:id="2" w:name="_Toc288410658"/>
      <w:bookmarkStart w:id="3" w:name="_Toc418108299"/>
      <w:r>
        <w:rPr>
          <w:rFonts w:ascii="Times New Roman" w:eastAsia="Times New Roman" w:hAnsi="Times New Roman" w:cs="Times New Roman"/>
          <w:b/>
          <w:noProof/>
          <w:sz w:val="24"/>
          <w:szCs w:val="24"/>
          <w:lang w:eastAsia="ru-RU"/>
        </w:rPr>
        <w:drawing>
          <wp:inline distT="0" distB="0" distL="0" distR="0">
            <wp:extent cx="5762625" cy="8144510"/>
            <wp:effectExtent l="19050" t="0" r="9525" b="0"/>
            <wp:docPr id="1" name="Рисунок 1" descr="C:\Users\Учитель\Downloads\7.2 ЛИТЕР чт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ownloads\7.2 ЛИТЕР чт_1.jpg"/>
                    <pic:cNvPicPr>
                      <a:picLocks noChangeAspect="1" noChangeArrowheads="1"/>
                    </pic:cNvPicPr>
                  </pic:nvPicPr>
                  <pic:blipFill>
                    <a:blip r:embed="rId5"/>
                    <a:srcRect/>
                    <a:stretch>
                      <a:fillRect/>
                    </a:stretch>
                  </pic:blipFill>
                  <pic:spPr bwMode="auto">
                    <a:xfrm>
                      <a:off x="0" y="0"/>
                      <a:ext cx="5762625" cy="8144510"/>
                    </a:xfrm>
                    <a:prstGeom prst="rect">
                      <a:avLst/>
                    </a:prstGeom>
                    <a:noFill/>
                    <a:ln w="9525">
                      <a:noFill/>
                      <a:miter lim="800000"/>
                      <a:headEnd/>
                      <a:tailEnd/>
                    </a:ln>
                  </pic:spPr>
                </pic:pic>
              </a:graphicData>
            </a:graphic>
          </wp:inline>
        </w:drawing>
      </w:r>
    </w:p>
    <w:p w:rsidR="003606B0" w:rsidRDefault="003606B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D7C7D" w:rsidRPr="003D7C7D" w:rsidRDefault="003D7C7D" w:rsidP="003D7C7D">
      <w:pPr>
        <w:pStyle w:val="a8"/>
        <w:spacing w:after="0" w:line="240" w:lineRule="auto"/>
        <w:jc w:val="center"/>
        <w:rPr>
          <w:rFonts w:ascii="Times New Roman" w:eastAsia="Times New Roman" w:hAnsi="Times New Roman" w:cs="Times New Roman"/>
          <w:b/>
          <w:sz w:val="24"/>
          <w:szCs w:val="24"/>
          <w:lang w:eastAsia="ru-RU"/>
        </w:rPr>
      </w:pPr>
      <w:r w:rsidRPr="003D7C7D">
        <w:rPr>
          <w:rFonts w:ascii="Times New Roman" w:eastAsia="Times New Roman" w:hAnsi="Times New Roman" w:cs="Times New Roman"/>
          <w:b/>
          <w:sz w:val="24"/>
          <w:szCs w:val="24"/>
          <w:lang w:eastAsia="ru-RU"/>
        </w:rPr>
        <w:lastRenderedPageBreak/>
        <w:t>Пояснительная записка</w:t>
      </w:r>
    </w:p>
    <w:p w:rsidR="00B659B2" w:rsidRPr="007520A9" w:rsidRDefault="00B659B2" w:rsidP="007520A9">
      <w:pPr>
        <w:autoSpaceDE w:val="0"/>
        <w:autoSpaceDN w:val="0"/>
        <w:adjustRightInd w:val="0"/>
        <w:spacing w:line="240" w:lineRule="auto"/>
        <w:jc w:val="both"/>
        <w:textAlignment w:val="center"/>
        <w:rPr>
          <w:rFonts w:ascii="Times New Roman" w:hAnsi="Times New Roman" w:cs="Times New Roman"/>
          <w:sz w:val="24"/>
          <w:szCs w:val="24"/>
        </w:rPr>
      </w:pPr>
      <w:r w:rsidRPr="007520A9">
        <w:rPr>
          <w:rFonts w:ascii="Times New Roman" w:hAnsi="Times New Roman" w:cs="Times New Roman"/>
          <w:sz w:val="24"/>
          <w:szCs w:val="24"/>
        </w:rPr>
        <w:t>Адаптированная рабочая програм</w:t>
      </w:r>
      <w:r w:rsidR="00F52A5B">
        <w:rPr>
          <w:rFonts w:ascii="Times New Roman" w:hAnsi="Times New Roman" w:cs="Times New Roman"/>
          <w:sz w:val="24"/>
          <w:szCs w:val="24"/>
        </w:rPr>
        <w:t>ма по литературному чтению</w:t>
      </w:r>
      <w:r w:rsidRPr="007520A9">
        <w:rPr>
          <w:rFonts w:ascii="Times New Roman" w:hAnsi="Times New Roman" w:cs="Times New Roman"/>
          <w:sz w:val="24"/>
          <w:szCs w:val="24"/>
        </w:rPr>
        <w:t xml:space="preserve">   для </w:t>
      </w:r>
      <w:proofErr w:type="gramStart"/>
      <w:r w:rsidRPr="007520A9">
        <w:rPr>
          <w:rFonts w:ascii="Times New Roman" w:hAnsi="Times New Roman" w:cs="Times New Roman"/>
          <w:sz w:val="24"/>
          <w:szCs w:val="24"/>
        </w:rPr>
        <w:t>обучающихся</w:t>
      </w:r>
      <w:proofErr w:type="gramEnd"/>
      <w:r w:rsidRPr="007520A9">
        <w:rPr>
          <w:rFonts w:ascii="Times New Roman" w:hAnsi="Times New Roman" w:cs="Times New Roman"/>
          <w:sz w:val="24"/>
          <w:szCs w:val="24"/>
        </w:rPr>
        <w:t xml:space="preserve"> с ЗПР разработана в соответствии с требованиями: </w:t>
      </w:r>
    </w:p>
    <w:p w:rsidR="00B659B2" w:rsidRPr="007520A9" w:rsidRDefault="00B659B2" w:rsidP="007520A9">
      <w:pPr>
        <w:autoSpaceDE w:val="0"/>
        <w:autoSpaceDN w:val="0"/>
        <w:adjustRightInd w:val="0"/>
        <w:spacing w:line="240" w:lineRule="auto"/>
        <w:jc w:val="both"/>
        <w:textAlignment w:val="center"/>
        <w:rPr>
          <w:rFonts w:ascii="Times New Roman" w:hAnsi="Times New Roman" w:cs="Times New Roman"/>
          <w:sz w:val="24"/>
          <w:szCs w:val="24"/>
        </w:rPr>
      </w:pPr>
    </w:p>
    <w:p w:rsidR="007520A9" w:rsidRPr="007520A9" w:rsidRDefault="007520A9" w:rsidP="007520A9">
      <w:pPr>
        <w:pStyle w:val="3"/>
        <w:numPr>
          <w:ilvl w:val="0"/>
          <w:numId w:val="12"/>
        </w:numPr>
        <w:jc w:val="both"/>
        <w:textAlignment w:val="auto"/>
        <w:rPr>
          <w:rFonts w:eastAsiaTheme="minorHAnsi"/>
          <w:b w:val="0"/>
          <w:sz w:val="24"/>
          <w:szCs w:val="24"/>
          <w:lang w:eastAsia="en-US"/>
        </w:rPr>
      </w:pPr>
      <w:r w:rsidRPr="007520A9">
        <w:rPr>
          <w:rFonts w:eastAsiaTheme="minorHAnsi"/>
          <w:b w:val="0"/>
          <w:sz w:val="24"/>
          <w:szCs w:val="24"/>
          <w:lang w:eastAsia="en-US"/>
        </w:rPr>
        <w:t>Федерального закона от 29 декабря 2012 года № 273-ФЗ «Об образовании в Российской Федерации»;</w:t>
      </w:r>
    </w:p>
    <w:p w:rsidR="007520A9" w:rsidRPr="007520A9" w:rsidRDefault="007520A9" w:rsidP="007520A9">
      <w:pPr>
        <w:pStyle w:val="3"/>
        <w:numPr>
          <w:ilvl w:val="0"/>
          <w:numId w:val="12"/>
        </w:numPr>
        <w:spacing w:before="0"/>
        <w:jc w:val="both"/>
        <w:textAlignment w:val="auto"/>
        <w:rPr>
          <w:rFonts w:eastAsiaTheme="minorHAnsi"/>
          <w:b w:val="0"/>
          <w:sz w:val="24"/>
          <w:szCs w:val="24"/>
          <w:lang w:eastAsia="en-US"/>
        </w:rPr>
      </w:pPr>
      <w:proofErr w:type="gramStart"/>
      <w:r w:rsidRPr="007520A9">
        <w:rPr>
          <w:rFonts w:eastAsiaTheme="minorHAnsi"/>
          <w:b w:val="0"/>
          <w:sz w:val="24"/>
          <w:szCs w:val="24"/>
          <w:lang w:eastAsia="en-US"/>
        </w:rPr>
        <w:t xml:space="preserve">ФГОС НОО обучающихся с ОВЗ (приказ </w:t>
      </w:r>
      <w:proofErr w:type="spellStart"/>
      <w:r w:rsidRPr="007520A9">
        <w:rPr>
          <w:rFonts w:eastAsiaTheme="minorHAnsi"/>
          <w:b w:val="0"/>
          <w:sz w:val="24"/>
          <w:szCs w:val="24"/>
          <w:lang w:eastAsia="en-US"/>
        </w:rPr>
        <w:t>Минобрнауки</w:t>
      </w:r>
      <w:proofErr w:type="spellEnd"/>
      <w:r w:rsidRPr="007520A9">
        <w:rPr>
          <w:rFonts w:eastAsiaTheme="minorHAnsi"/>
          <w:b w:val="0"/>
          <w:sz w:val="24"/>
          <w:szCs w:val="24"/>
          <w:lang w:eastAsia="en-US"/>
        </w:rPr>
        <w:t xml:space="preserve"> России от 19 декабря 2014 г. № 1598,</w:t>
      </w:r>
      <w:proofErr w:type="gramEnd"/>
    </w:p>
    <w:p w:rsidR="007520A9" w:rsidRPr="007520A9" w:rsidRDefault="009D4367" w:rsidP="007520A9">
      <w:pPr>
        <w:pStyle w:val="a8"/>
        <w:numPr>
          <w:ilvl w:val="0"/>
          <w:numId w:val="12"/>
        </w:numPr>
        <w:shd w:val="clear" w:color="auto" w:fill="FFFFFF"/>
        <w:spacing w:after="0"/>
        <w:textAlignment w:val="baseline"/>
        <w:rPr>
          <w:rFonts w:ascii="inherit" w:hAnsi="inherit" w:cs="Arial"/>
          <w:sz w:val="23"/>
          <w:szCs w:val="23"/>
        </w:rPr>
      </w:pPr>
      <w:hyperlink r:id="rId6" w:history="1">
        <w:r w:rsidR="007520A9" w:rsidRPr="007520A9">
          <w:rPr>
            <w:rStyle w:val="ac"/>
            <w:rFonts w:ascii="inherit" w:hAnsi="inherit" w:cs="Arial"/>
            <w:color w:val="auto"/>
            <w:sz w:val="23"/>
            <w:szCs w:val="23"/>
            <w:u w:val="none"/>
            <w:bdr w:val="none" w:sz="0" w:space="0" w:color="auto" w:frame="1"/>
          </w:rPr>
          <w:t>Примерн</w:t>
        </w:r>
        <w:r w:rsidR="007520A9" w:rsidRPr="007520A9">
          <w:rPr>
            <w:rStyle w:val="ac"/>
            <w:rFonts w:cs="Arial"/>
            <w:color w:val="auto"/>
            <w:sz w:val="23"/>
            <w:szCs w:val="23"/>
            <w:u w:val="none"/>
            <w:bdr w:val="none" w:sz="0" w:space="0" w:color="auto" w:frame="1"/>
          </w:rPr>
          <w:t xml:space="preserve">ой </w:t>
        </w:r>
        <w:r w:rsidR="007520A9" w:rsidRPr="007520A9">
          <w:rPr>
            <w:rStyle w:val="ac"/>
            <w:rFonts w:ascii="inherit" w:hAnsi="inherit" w:cs="Arial"/>
            <w:color w:val="auto"/>
            <w:sz w:val="23"/>
            <w:szCs w:val="23"/>
            <w:u w:val="none"/>
            <w:bdr w:val="none" w:sz="0" w:space="0" w:color="auto" w:frame="1"/>
          </w:rPr>
          <w:t>адаптированн</w:t>
        </w:r>
        <w:r w:rsidR="007520A9" w:rsidRPr="007520A9">
          <w:rPr>
            <w:rStyle w:val="ac"/>
            <w:rFonts w:cs="Arial"/>
            <w:color w:val="auto"/>
            <w:sz w:val="23"/>
            <w:szCs w:val="23"/>
            <w:u w:val="none"/>
            <w:bdr w:val="none" w:sz="0" w:space="0" w:color="auto" w:frame="1"/>
          </w:rPr>
          <w:t xml:space="preserve">ой </w:t>
        </w:r>
        <w:r w:rsidR="007520A9" w:rsidRPr="007520A9">
          <w:rPr>
            <w:rStyle w:val="ac"/>
            <w:rFonts w:ascii="inherit" w:hAnsi="inherit" w:cs="Arial"/>
            <w:color w:val="auto"/>
            <w:sz w:val="23"/>
            <w:szCs w:val="23"/>
            <w:u w:val="none"/>
            <w:bdr w:val="none" w:sz="0" w:space="0" w:color="auto" w:frame="1"/>
          </w:rPr>
          <w:t xml:space="preserve"> основн</w:t>
        </w:r>
        <w:r w:rsidR="007520A9" w:rsidRPr="007520A9">
          <w:rPr>
            <w:rStyle w:val="ac"/>
            <w:rFonts w:cs="Arial"/>
            <w:color w:val="auto"/>
            <w:sz w:val="23"/>
            <w:szCs w:val="23"/>
            <w:u w:val="none"/>
            <w:bdr w:val="none" w:sz="0" w:space="0" w:color="auto" w:frame="1"/>
          </w:rPr>
          <w:t xml:space="preserve">ой </w:t>
        </w:r>
        <w:r w:rsidR="007520A9" w:rsidRPr="007520A9">
          <w:rPr>
            <w:rStyle w:val="ac"/>
            <w:rFonts w:ascii="inherit" w:hAnsi="inherit" w:cs="Arial"/>
            <w:color w:val="auto"/>
            <w:sz w:val="23"/>
            <w:szCs w:val="23"/>
            <w:u w:val="none"/>
            <w:bdr w:val="none" w:sz="0" w:space="0" w:color="auto" w:frame="1"/>
          </w:rPr>
          <w:t xml:space="preserve"> общеобразовательн</w:t>
        </w:r>
        <w:r w:rsidR="007520A9" w:rsidRPr="007520A9">
          <w:rPr>
            <w:rStyle w:val="ac"/>
            <w:rFonts w:cs="Arial"/>
            <w:color w:val="auto"/>
            <w:sz w:val="23"/>
            <w:szCs w:val="23"/>
            <w:u w:val="none"/>
            <w:bdr w:val="none" w:sz="0" w:space="0" w:color="auto" w:frame="1"/>
          </w:rPr>
          <w:t xml:space="preserve">ой </w:t>
        </w:r>
        <w:r w:rsidR="007520A9" w:rsidRPr="007520A9">
          <w:rPr>
            <w:rStyle w:val="ac"/>
            <w:rFonts w:ascii="inherit" w:hAnsi="inherit" w:cs="Arial"/>
            <w:color w:val="auto"/>
            <w:sz w:val="23"/>
            <w:szCs w:val="23"/>
            <w:u w:val="none"/>
            <w:bdr w:val="none" w:sz="0" w:space="0" w:color="auto" w:frame="1"/>
          </w:rPr>
          <w:t xml:space="preserve"> программ</w:t>
        </w:r>
        <w:r w:rsidR="007520A9" w:rsidRPr="007520A9">
          <w:rPr>
            <w:rStyle w:val="ac"/>
            <w:rFonts w:cs="Arial"/>
            <w:color w:val="auto"/>
            <w:sz w:val="23"/>
            <w:szCs w:val="23"/>
            <w:u w:val="none"/>
            <w:bdr w:val="none" w:sz="0" w:space="0" w:color="auto" w:frame="1"/>
          </w:rPr>
          <w:t xml:space="preserve">ы </w:t>
        </w:r>
        <w:r w:rsidR="007520A9" w:rsidRPr="007520A9">
          <w:rPr>
            <w:rStyle w:val="ac"/>
            <w:rFonts w:ascii="inherit" w:hAnsi="inherit" w:cs="Arial"/>
            <w:color w:val="auto"/>
            <w:sz w:val="23"/>
            <w:szCs w:val="23"/>
            <w:u w:val="none"/>
            <w:bdr w:val="none" w:sz="0" w:space="0" w:color="auto" w:frame="1"/>
          </w:rPr>
          <w:t>начального общего образования</w:t>
        </w:r>
        <w:r w:rsidR="007520A9" w:rsidRPr="007520A9">
          <w:rPr>
            <w:rStyle w:val="apple-converted-space"/>
            <w:rFonts w:ascii="inherit" w:hAnsi="inherit" w:cs="Arial"/>
            <w:sz w:val="23"/>
            <w:szCs w:val="23"/>
            <w:bdr w:val="none" w:sz="0" w:space="0" w:color="auto" w:frame="1"/>
          </w:rPr>
          <w:t> </w:t>
        </w:r>
        <w:r w:rsidR="007520A9" w:rsidRPr="007520A9">
          <w:rPr>
            <w:rStyle w:val="ad"/>
            <w:rFonts w:ascii="inherit" w:hAnsi="inherit" w:cs="Arial"/>
            <w:sz w:val="23"/>
            <w:szCs w:val="23"/>
            <w:bdr w:val="none" w:sz="0" w:space="0" w:color="auto" w:frame="1"/>
          </w:rPr>
          <w:t>обучающихся с задержкой психического развития</w:t>
        </w:r>
        <w:r w:rsidR="007520A9" w:rsidRPr="007520A9">
          <w:rPr>
            <w:rStyle w:val="apple-converted-space"/>
            <w:rFonts w:ascii="inherit" w:hAnsi="inherit" w:cs="Arial"/>
            <w:sz w:val="23"/>
            <w:szCs w:val="23"/>
            <w:bdr w:val="none" w:sz="0" w:space="0" w:color="auto" w:frame="1"/>
          </w:rPr>
          <w:t> </w:t>
        </w:r>
        <w:r w:rsidR="007520A9" w:rsidRPr="007520A9">
          <w:rPr>
            <w:rStyle w:val="ac"/>
            <w:rFonts w:ascii="inherit" w:hAnsi="inherit" w:cs="Arial"/>
            <w:color w:val="auto"/>
            <w:sz w:val="23"/>
            <w:szCs w:val="23"/>
            <w:u w:val="none"/>
            <w:bdr w:val="none" w:sz="0" w:space="0" w:color="auto" w:frame="1"/>
          </w:rPr>
          <w:t>(</w:t>
        </w:r>
        <w:proofErr w:type="gramStart"/>
        <w:r w:rsidR="007520A9" w:rsidRPr="007520A9">
          <w:rPr>
            <w:rStyle w:val="ac"/>
            <w:rFonts w:ascii="inherit" w:hAnsi="inherit" w:cs="Arial"/>
            <w:color w:val="auto"/>
            <w:sz w:val="23"/>
            <w:szCs w:val="23"/>
            <w:u w:val="none"/>
            <w:bdr w:val="none" w:sz="0" w:space="0" w:color="auto" w:frame="1"/>
          </w:rPr>
          <w:t>одобрена</w:t>
        </w:r>
        <w:proofErr w:type="gramEnd"/>
        <w:r w:rsidR="007520A9" w:rsidRPr="007520A9">
          <w:rPr>
            <w:rStyle w:val="ac"/>
            <w:rFonts w:ascii="inherit" w:hAnsi="inherit" w:cs="Arial"/>
            <w:color w:val="auto"/>
            <w:sz w:val="23"/>
            <w:szCs w:val="23"/>
            <w:u w:val="none"/>
            <w:bdr w:val="none" w:sz="0" w:space="0" w:color="auto" w:frame="1"/>
          </w:rPr>
          <w:t xml:space="preserve"> решением федерального учебно-методического объединения по общему образованию (протокол  от 22 декабря  2015 г. № 4/15))</w:t>
        </w:r>
      </w:hyperlink>
    </w:p>
    <w:p w:rsidR="007520A9" w:rsidRDefault="007520A9" w:rsidP="007520A9">
      <w:pPr>
        <w:pStyle w:val="3"/>
        <w:numPr>
          <w:ilvl w:val="0"/>
          <w:numId w:val="12"/>
        </w:numPr>
        <w:spacing w:before="0"/>
        <w:jc w:val="both"/>
        <w:textAlignment w:val="auto"/>
        <w:rPr>
          <w:b w:val="0"/>
          <w:sz w:val="24"/>
          <w:szCs w:val="24"/>
          <w:lang w:eastAsia="en-US"/>
        </w:rPr>
      </w:pPr>
      <w:r>
        <w:rPr>
          <w:b w:val="0"/>
          <w:sz w:val="24"/>
          <w:szCs w:val="24"/>
          <w:lang w:eastAsia="en-US"/>
        </w:rPr>
        <w:t>Положения о рабочей программе педагога МОУ «</w:t>
      </w:r>
      <w:proofErr w:type="spellStart"/>
      <w:r>
        <w:rPr>
          <w:b w:val="0"/>
          <w:sz w:val="24"/>
          <w:szCs w:val="24"/>
          <w:lang w:eastAsia="en-US"/>
        </w:rPr>
        <w:t>Вохомская</w:t>
      </w:r>
      <w:proofErr w:type="spellEnd"/>
      <w:r>
        <w:rPr>
          <w:b w:val="0"/>
          <w:sz w:val="24"/>
          <w:szCs w:val="24"/>
          <w:lang w:eastAsia="en-US"/>
        </w:rPr>
        <w:t xml:space="preserve"> СОШ».</w:t>
      </w:r>
    </w:p>
    <w:p w:rsidR="00B659B2" w:rsidRPr="007520A9" w:rsidRDefault="00B659B2" w:rsidP="007520A9">
      <w:pPr>
        <w:pStyle w:val="3"/>
        <w:spacing w:before="0"/>
        <w:jc w:val="both"/>
        <w:rPr>
          <w:b w:val="0"/>
          <w:sz w:val="24"/>
          <w:szCs w:val="24"/>
          <w:lang w:eastAsia="en-US"/>
        </w:rPr>
      </w:pPr>
    </w:p>
    <w:p w:rsidR="00465862" w:rsidRPr="007520A9" w:rsidRDefault="00465862" w:rsidP="007520A9">
      <w:pPr>
        <w:pStyle w:val="3"/>
        <w:spacing w:before="0"/>
        <w:jc w:val="both"/>
        <w:rPr>
          <w:b w:val="0"/>
          <w:sz w:val="24"/>
          <w:szCs w:val="24"/>
          <w:lang w:eastAsia="en-US"/>
        </w:rPr>
      </w:pPr>
    </w:p>
    <w:p w:rsidR="00465862" w:rsidRPr="007520A9" w:rsidRDefault="00465862" w:rsidP="007520A9">
      <w:pPr>
        <w:pStyle w:val="1"/>
        <w:shd w:val="clear" w:color="auto" w:fill="FFFFFF"/>
        <w:spacing w:before="0" w:after="0"/>
        <w:ind w:firstLine="210"/>
        <w:jc w:val="both"/>
        <w:rPr>
          <w:rFonts w:ascii="Times New Roman" w:hAnsi="Times New Roman" w:cs="Times New Roman"/>
          <w:b w:val="0"/>
          <w:bCs w:val="0"/>
          <w:i/>
          <w:kern w:val="0"/>
          <w:sz w:val="24"/>
          <w:szCs w:val="24"/>
          <w:lang w:eastAsia="en-US"/>
        </w:rPr>
      </w:pPr>
      <w:r w:rsidRPr="007520A9">
        <w:rPr>
          <w:rFonts w:ascii="Times New Roman" w:hAnsi="Times New Roman" w:cs="Times New Roman"/>
          <w:b w:val="0"/>
          <w:bCs w:val="0"/>
          <w:i/>
          <w:kern w:val="0"/>
          <w:sz w:val="24"/>
          <w:szCs w:val="24"/>
          <w:lang w:eastAsia="en-US"/>
        </w:rPr>
        <w:t xml:space="preserve">Программа адаптирована  для обучения детей с ЗПР  с учетом  особенностей  их психофизического  развития,  индивидуальных особенностей и при необходимости  обеспечивающая коррекцию нарушений  развития и социальную  адаптацию. Программа  построена с  учетом специфики усвоения  учебного материала детьми с ЗПР. </w:t>
      </w:r>
    </w:p>
    <w:p w:rsidR="00F161E8" w:rsidRPr="007520A9" w:rsidRDefault="00F161E8" w:rsidP="007520A9">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7520A9">
        <w:rPr>
          <w:rFonts w:ascii="Times New Roman" w:eastAsia="Times New Roman" w:hAnsi="Times New Roman" w:cs="Times New Roman"/>
          <w:sz w:val="24"/>
          <w:szCs w:val="24"/>
          <w:lang w:eastAsia="ru-RU"/>
        </w:rPr>
        <w:t>.</w:t>
      </w:r>
    </w:p>
    <w:p w:rsidR="00F161E8" w:rsidRPr="007520A9" w:rsidRDefault="00F161E8" w:rsidP="007520A9">
      <w:pPr>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lang w:eastAsia="ru-RU"/>
        </w:rPr>
      </w:pPr>
      <w:r w:rsidRPr="007520A9">
        <w:rPr>
          <w:rFonts w:ascii="Times New Roman" w:eastAsia="Times New Roman" w:hAnsi="Times New Roman" w:cs="Times New Roman"/>
          <w:b/>
          <w:bCs/>
          <w:color w:val="000000"/>
          <w:sz w:val="24"/>
          <w:szCs w:val="24"/>
          <w:lang w:eastAsia="ru-RU"/>
        </w:rPr>
        <w:t xml:space="preserve">Курс  «Литературное  чтение»  направлен на достижение следующих целей: </w:t>
      </w:r>
    </w:p>
    <w:p w:rsidR="00F161E8" w:rsidRPr="007520A9" w:rsidRDefault="00F161E8" w:rsidP="007520A9">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bCs/>
          <w:color w:val="000000"/>
          <w:sz w:val="24"/>
          <w:szCs w:val="24"/>
          <w:lang w:eastAsia="ru-RU"/>
        </w:rPr>
      </w:pPr>
      <w:r w:rsidRPr="007520A9">
        <w:rPr>
          <w:rFonts w:ascii="Times New Roman" w:eastAsia="Times New Roman" w:hAnsi="Times New Roman" w:cs="Times New Roman"/>
          <w:bCs/>
          <w:color w:val="000000"/>
          <w:sz w:val="24"/>
          <w:szCs w:val="24"/>
          <w:lang w:eastAsia="ru-RU"/>
        </w:rPr>
        <w:t xml:space="preserve">овладение осознанным, правильным, беглым и выразительным чтением как базовым навыком в системе образования </w:t>
      </w:r>
    </w:p>
    <w:p w:rsidR="00F161E8" w:rsidRPr="007520A9" w:rsidRDefault="00F161E8" w:rsidP="007520A9">
      <w:pPr>
        <w:autoSpaceDE w:val="0"/>
        <w:autoSpaceDN w:val="0"/>
        <w:adjustRightInd w:val="0"/>
        <w:spacing w:after="0" w:line="240" w:lineRule="auto"/>
        <w:jc w:val="both"/>
        <w:textAlignment w:val="center"/>
        <w:rPr>
          <w:rFonts w:ascii="Times New Roman" w:eastAsia="Times New Roman" w:hAnsi="Times New Roman" w:cs="Times New Roman"/>
          <w:bCs/>
          <w:color w:val="000000"/>
          <w:sz w:val="24"/>
          <w:szCs w:val="24"/>
          <w:lang w:eastAsia="ru-RU"/>
        </w:rPr>
      </w:pPr>
      <w:r w:rsidRPr="007520A9">
        <w:rPr>
          <w:rFonts w:ascii="Times New Roman" w:eastAsia="Times New Roman" w:hAnsi="Times New Roman" w:cs="Times New Roman"/>
          <w:bCs/>
          <w:color w:val="000000"/>
          <w:sz w:val="24"/>
          <w:szCs w:val="24"/>
          <w:lang w:eastAsia="ru-RU"/>
        </w:rPr>
        <w:t xml:space="preserve">младших школьников; </w:t>
      </w:r>
    </w:p>
    <w:p w:rsidR="00F161E8" w:rsidRPr="007520A9" w:rsidRDefault="00F161E8" w:rsidP="007520A9">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bCs/>
          <w:color w:val="000000"/>
          <w:sz w:val="24"/>
          <w:szCs w:val="24"/>
          <w:lang w:eastAsia="ru-RU"/>
        </w:rPr>
      </w:pPr>
      <w:r w:rsidRPr="007520A9">
        <w:rPr>
          <w:rFonts w:ascii="Times New Roman" w:eastAsia="Times New Roman" w:hAnsi="Times New Roman" w:cs="Times New Roman"/>
          <w:bCs/>
          <w:color w:val="000000"/>
          <w:sz w:val="24"/>
          <w:szCs w:val="24"/>
          <w:lang w:eastAsia="ru-RU"/>
        </w:rPr>
        <w:t xml:space="preserve">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rsidR="00F161E8" w:rsidRPr="007520A9" w:rsidRDefault="00F161E8" w:rsidP="007520A9">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bCs/>
          <w:color w:val="000000"/>
          <w:sz w:val="24"/>
          <w:szCs w:val="24"/>
          <w:lang w:eastAsia="ru-RU"/>
        </w:rPr>
      </w:pPr>
      <w:r w:rsidRPr="007520A9">
        <w:rPr>
          <w:rFonts w:ascii="Times New Roman" w:eastAsia="Times New Roman" w:hAnsi="Times New Roman" w:cs="Times New Roman"/>
          <w:bCs/>
          <w:color w:val="000000"/>
          <w:sz w:val="24"/>
          <w:szCs w:val="24"/>
          <w:lang w:eastAsia="ru-RU"/>
        </w:rPr>
        <w:t xml:space="preserve">развитие  художественно-творческих  и  познавательных  способностей, эмоциональной отзывчивости при чтении художественных  произведений;  </w:t>
      </w:r>
    </w:p>
    <w:p w:rsidR="00F161E8" w:rsidRPr="007520A9" w:rsidRDefault="00F161E8" w:rsidP="007520A9">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bCs/>
          <w:color w:val="000000"/>
          <w:sz w:val="24"/>
          <w:szCs w:val="24"/>
          <w:lang w:eastAsia="ru-RU"/>
        </w:rPr>
      </w:pPr>
      <w:r w:rsidRPr="007520A9">
        <w:rPr>
          <w:rFonts w:ascii="Times New Roman" w:eastAsia="Times New Roman" w:hAnsi="Times New Roman" w:cs="Times New Roman"/>
          <w:bCs/>
          <w:color w:val="000000"/>
          <w:sz w:val="24"/>
          <w:szCs w:val="24"/>
          <w:lang w:eastAsia="ru-RU"/>
        </w:rPr>
        <w:t xml:space="preserve">формирование  эстетического  отношения к слову и умения понимать художественное произведение; </w:t>
      </w:r>
    </w:p>
    <w:p w:rsidR="00F161E8" w:rsidRPr="007520A9" w:rsidRDefault="00F161E8" w:rsidP="007520A9">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bCs/>
          <w:color w:val="000000"/>
          <w:sz w:val="24"/>
          <w:szCs w:val="24"/>
          <w:lang w:eastAsia="ru-RU"/>
        </w:rPr>
      </w:pPr>
      <w:r w:rsidRPr="007520A9">
        <w:rPr>
          <w:rFonts w:ascii="Times New Roman" w:eastAsia="Times New Roman" w:hAnsi="Times New Roman" w:cs="Times New Roman"/>
          <w:bCs/>
          <w:color w:val="000000"/>
          <w:sz w:val="24"/>
          <w:szCs w:val="24"/>
          <w:lang w:eastAsia="ru-RU"/>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w:t>
      </w:r>
    </w:p>
    <w:p w:rsidR="00F161E8" w:rsidRPr="007520A9" w:rsidRDefault="00F161E8" w:rsidP="007520A9">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b/>
          <w:sz w:val="24"/>
          <w:szCs w:val="24"/>
          <w:lang w:eastAsia="ru-RU"/>
        </w:rPr>
      </w:pPr>
      <w:r w:rsidRPr="007520A9">
        <w:rPr>
          <w:rFonts w:ascii="Times New Roman" w:eastAsia="Times New Roman" w:hAnsi="Times New Roman" w:cs="Times New Roman"/>
          <w:bCs/>
          <w:color w:val="000000"/>
          <w:sz w:val="24"/>
          <w:szCs w:val="24"/>
          <w:lang w:eastAsia="ru-RU"/>
        </w:rPr>
        <w:t xml:space="preserve"> воспитание интереса и уважения к отечественной культуре и культуре народов многонациональной России и других стран. </w:t>
      </w:r>
      <w:r w:rsidRPr="007520A9">
        <w:rPr>
          <w:rFonts w:ascii="Times New Roman" w:eastAsia="Times New Roman" w:hAnsi="Times New Roman" w:cs="Times New Roman"/>
          <w:bCs/>
          <w:color w:val="000000"/>
          <w:sz w:val="24"/>
          <w:szCs w:val="24"/>
          <w:lang w:eastAsia="ru-RU"/>
        </w:rPr>
        <w:cr/>
      </w:r>
      <w:r w:rsidRPr="007520A9">
        <w:rPr>
          <w:rFonts w:ascii="Times New Roman" w:eastAsia="Times New Roman" w:hAnsi="Times New Roman" w:cs="Times New Roman"/>
          <w:b/>
          <w:sz w:val="24"/>
          <w:szCs w:val="24"/>
          <w:lang w:eastAsia="ru-RU"/>
        </w:rPr>
        <w:t xml:space="preserve">Основными задачами  курса  являются: </w:t>
      </w:r>
    </w:p>
    <w:p w:rsidR="00F161E8" w:rsidRPr="007520A9" w:rsidRDefault="00F161E8" w:rsidP="007520A9">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sz w:val="24"/>
          <w:szCs w:val="24"/>
          <w:lang w:eastAsia="ru-RU"/>
        </w:rPr>
      </w:pPr>
      <w:r w:rsidRPr="007520A9">
        <w:rPr>
          <w:rFonts w:ascii="Times New Roman" w:eastAsia="Times New Roman" w:hAnsi="Times New Roman" w:cs="Times New Roman"/>
          <w:sz w:val="24"/>
          <w:szCs w:val="24"/>
          <w:lang w:eastAsia="ru-RU"/>
        </w:rPr>
        <w:t xml:space="preserve">развивать у учащихся способность воспринимать художественное  произведение,  сопереживать  героям,  эмоционально откликаться  </w:t>
      </w:r>
      <w:proofErr w:type="gramStart"/>
      <w:r w:rsidRPr="007520A9">
        <w:rPr>
          <w:rFonts w:ascii="Times New Roman" w:eastAsia="Times New Roman" w:hAnsi="Times New Roman" w:cs="Times New Roman"/>
          <w:sz w:val="24"/>
          <w:szCs w:val="24"/>
          <w:lang w:eastAsia="ru-RU"/>
        </w:rPr>
        <w:t>на</w:t>
      </w:r>
      <w:proofErr w:type="gramEnd"/>
    </w:p>
    <w:p w:rsidR="00F161E8" w:rsidRPr="007520A9" w:rsidRDefault="00F161E8" w:rsidP="007520A9">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sz w:val="24"/>
          <w:szCs w:val="24"/>
          <w:lang w:eastAsia="ru-RU"/>
        </w:rPr>
      </w:pPr>
      <w:r w:rsidRPr="007520A9">
        <w:rPr>
          <w:rFonts w:ascii="Times New Roman" w:eastAsia="Times New Roman" w:hAnsi="Times New Roman" w:cs="Times New Roman"/>
          <w:sz w:val="24"/>
          <w:szCs w:val="24"/>
          <w:lang w:eastAsia="ru-RU"/>
        </w:rPr>
        <w:t xml:space="preserve">учить школьников чувствовать и понимать образный язык художественного  произведения,  выразительные  средства  языка, развивать образное мышление; </w:t>
      </w:r>
    </w:p>
    <w:p w:rsidR="00F161E8" w:rsidRPr="007520A9" w:rsidRDefault="00F161E8" w:rsidP="007520A9">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sz w:val="24"/>
          <w:szCs w:val="24"/>
          <w:lang w:eastAsia="ru-RU"/>
        </w:rPr>
      </w:pPr>
      <w:r w:rsidRPr="007520A9">
        <w:rPr>
          <w:rFonts w:ascii="Times New Roman" w:eastAsia="Times New Roman" w:hAnsi="Times New Roman" w:cs="Times New Roman"/>
          <w:sz w:val="24"/>
          <w:szCs w:val="24"/>
          <w:lang w:eastAsia="ru-RU"/>
        </w:rPr>
        <w:t xml:space="preserve">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p>
    <w:p w:rsidR="00F161E8" w:rsidRPr="007520A9" w:rsidRDefault="00F161E8" w:rsidP="007520A9">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sz w:val="24"/>
          <w:szCs w:val="24"/>
          <w:lang w:eastAsia="ru-RU"/>
        </w:rPr>
      </w:pPr>
      <w:r w:rsidRPr="007520A9">
        <w:rPr>
          <w:rFonts w:ascii="Times New Roman" w:eastAsia="Times New Roman" w:hAnsi="Times New Roman" w:cs="Times New Roman"/>
          <w:sz w:val="24"/>
          <w:szCs w:val="24"/>
          <w:lang w:eastAsia="ru-RU"/>
        </w:rPr>
        <w:t xml:space="preserve">развивать поэтический слух детей, накапливать эстетический  опыт  слушания  произведений,  воспитывать  художественный  вкус; </w:t>
      </w:r>
    </w:p>
    <w:p w:rsidR="00F161E8" w:rsidRPr="007520A9" w:rsidRDefault="00F161E8" w:rsidP="007520A9">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sz w:val="24"/>
          <w:szCs w:val="24"/>
          <w:lang w:eastAsia="ru-RU"/>
        </w:rPr>
      </w:pPr>
      <w:r w:rsidRPr="007520A9">
        <w:rPr>
          <w:rFonts w:ascii="Times New Roman" w:eastAsia="Times New Roman" w:hAnsi="Times New Roman" w:cs="Times New Roman"/>
          <w:sz w:val="24"/>
          <w:szCs w:val="24"/>
          <w:lang w:eastAsia="ru-RU"/>
        </w:rPr>
        <w:lastRenderedPageBreak/>
        <w:t xml:space="preserve">формировать нравственные представления, суждения и оценки  через  анализ  произведения,  осмысление  мотивов  поступков  героев,  идентификацию  себя  с  героями  литературных произведений; </w:t>
      </w:r>
    </w:p>
    <w:p w:rsidR="00F161E8" w:rsidRPr="007520A9" w:rsidRDefault="00F161E8" w:rsidP="007520A9">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sz w:val="24"/>
          <w:szCs w:val="24"/>
          <w:lang w:eastAsia="ru-RU"/>
        </w:rPr>
      </w:pPr>
      <w:r w:rsidRPr="007520A9">
        <w:rPr>
          <w:rFonts w:ascii="Times New Roman" w:eastAsia="Times New Roman" w:hAnsi="Times New Roman" w:cs="Times New Roman"/>
          <w:sz w:val="24"/>
          <w:szCs w:val="24"/>
          <w:lang w:eastAsia="ru-RU"/>
        </w:rPr>
        <w:t xml:space="preserve">обогащать чувственный опыт ребёнка, его реальные представления об окружающем мире и природе; </w:t>
      </w:r>
    </w:p>
    <w:p w:rsidR="00F161E8" w:rsidRPr="007520A9" w:rsidRDefault="00F161E8" w:rsidP="007520A9">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sz w:val="24"/>
          <w:szCs w:val="24"/>
          <w:lang w:eastAsia="ru-RU"/>
        </w:rPr>
      </w:pPr>
      <w:r w:rsidRPr="007520A9">
        <w:rPr>
          <w:rFonts w:ascii="Times New Roman" w:eastAsia="Times New Roman" w:hAnsi="Times New Roman" w:cs="Times New Roman"/>
          <w:sz w:val="24"/>
          <w:szCs w:val="24"/>
          <w:lang w:eastAsia="ru-RU"/>
        </w:rPr>
        <w:t xml:space="preserve">формировать эстетическое отношение ребёнка к жизни, приобщая его к чтению художественной литературы; </w:t>
      </w:r>
    </w:p>
    <w:p w:rsidR="00F161E8" w:rsidRPr="007520A9" w:rsidRDefault="00F161E8" w:rsidP="007520A9">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sz w:val="24"/>
          <w:szCs w:val="24"/>
          <w:lang w:eastAsia="ru-RU"/>
        </w:rPr>
      </w:pPr>
      <w:r w:rsidRPr="007520A9">
        <w:rPr>
          <w:rFonts w:ascii="Times New Roman" w:eastAsia="Times New Roman" w:hAnsi="Times New Roman" w:cs="Times New Roman"/>
          <w:sz w:val="24"/>
          <w:szCs w:val="24"/>
          <w:lang w:eastAsia="ru-RU"/>
        </w:rPr>
        <w:t xml:space="preserve">формировать потребность в постоянном чтении книг, развивать интерес к самостоятельному литературному творчеству; </w:t>
      </w:r>
    </w:p>
    <w:p w:rsidR="00F161E8" w:rsidRPr="007520A9" w:rsidRDefault="00F161E8" w:rsidP="007520A9">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sz w:val="24"/>
          <w:szCs w:val="24"/>
          <w:lang w:eastAsia="ru-RU"/>
        </w:rPr>
      </w:pPr>
      <w:r w:rsidRPr="007520A9">
        <w:rPr>
          <w:rFonts w:ascii="Times New Roman" w:eastAsia="Times New Roman" w:hAnsi="Times New Roman" w:cs="Times New Roman"/>
          <w:sz w:val="24"/>
          <w:szCs w:val="24"/>
          <w:lang w:eastAsia="ru-RU"/>
        </w:rPr>
        <w:t xml:space="preserve"> создавать условия для формирования потребности в самостоятельном  чтении  художественных  произведений,  формировать читательскую самостоятельность; </w:t>
      </w:r>
    </w:p>
    <w:p w:rsidR="00F161E8" w:rsidRPr="007520A9" w:rsidRDefault="00F161E8" w:rsidP="007520A9">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sz w:val="24"/>
          <w:szCs w:val="24"/>
          <w:lang w:eastAsia="ru-RU"/>
        </w:rPr>
      </w:pPr>
      <w:r w:rsidRPr="007520A9">
        <w:rPr>
          <w:rFonts w:ascii="Times New Roman" w:eastAsia="Times New Roman" w:hAnsi="Times New Roman" w:cs="Times New Roman"/>
          <w:sz w:val="24"/>
          <w:szCs w:val="24"/>
          <w:lang w:eastAsia="ru-RU"/>
        </w:rPr>
        <w:t xml:space="preserve">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 </w:t>
      </w:r>
    </w:p>
    <w:p w:rsidR="00F161E8" w:rsidRPr="007520A9" w:rsidRDefault="00F161E8" w:rsidP="007520A9">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sz w:val="24"/>
          <w:szCs w:val="24"/>
          <w:lang w:eastAsia="ru-RU"/>
        </w:rPr>
      </w:pPr>
      <w:r w:rsidRPr="007520A9">
        <w:rPr>
          <w:rFonts w:ascii="Times New Roman" w:eastAsia="Times New Roman" w:hAnsi="Times New Roman" w:cs="Times New Roman"/>
          <w:sz w:val="24"/>
          <w:szCs w:val="24"/>
          <w:lang w:eastAsia="ru-RU"/>
        </w:rPr>
        <w:t xml:space="preserve"> обеспечивать развитие речи школьников, формировать навык чтения и речевые умения; </w:t>
      </w:r>
    </w:p>
    <w:p w:rsidR="00F161E8" w:rsidRPr="007520A9" w:rsidRDefault="00F161E8" w:rsidP="007520A9">
      <w:pPr>
        <w:pStyle w:val="a8"/>
        <w:numPr>
          <w:ilvl w:val="0"/>
          <w:numId w:val="3"/>
        </w:numPr>
        <w:autoSpaceDE w:val="0"/>
        <w:autoSpaceDN w:val="0"/>
        <w:adjustRightInd w:val="0"/>
        <w:spacing w:after="0" w:line="240" w:lineRule="auto"/>
        <w:ind w:firstLine="0"/>
        <w:jc w:val="both"/>
        <w:textAlignment w:val="center"/>
        <w:rPr>
          <w:rFonts w:ascii="Times New Roman" w:eastAsia="Times New Roman" w:hAnsi="Times New Roman" w:cs="Times New Roman"/>
          <w:sz w:val="24"/>
          <w:szCs w:val="24"/>
          <w:lang w:eastAsia="ru-RU"/>
        </w:rPr>
      </w:pPr>
      <w:r w:rsidRPr="007520A9">
        <w:rPr>
          <w:rFonts w:ascii="Times New Roman" w:eastAsia="Times New Roman" w:hAnsi="Times New Roman" w:cs="Times New Roman"/>
          <w:sz w:val="24"/>
          <w:szCs w:val="24"/>
          <w:lang w:eastAsia="ru-RU"/>
        </w:rPr>
        <w:t xml:space="preserve">работать с различными типами текстов, в том числе научно- </w:t>
      </w:r>
      <w:proofErr w:type="gramStart"/>
      <w:r w:rsidRPr="007520A9">
        <w:rPr>
          <w:rFonts w:ascii="Times New Roman" w:eastAsia="Times New Roman" w:hAnsi="Times New Roman" w:cs="Times New Roman"/>
          <w:sz w:val="24"/>
          <w:szCs w:val="24"/>
          <w:lang w:eastAsia="ru-RU"/>
        </w:rPr>
        <w:t>познавательным</w:t>
      </w:r>
      <w:proofErr w:type="gramEnd"/>
      <w:r w:rsidRPr="007520A9">
        <w:rPr>
          <w:rFonts w:ascii="Times New Roman" w:eastAsia="Times New Roman" w:hAnsi="Times New Roman" w:cs="Times New Roman"/>
          <w:sz w:val="24"/>
          <w:szCs w:val="24"/>
          <w:lang w:eastAsia="ru-RU"/>
        </w:rPr>
        <w:t xml:space="preserve">. </w:t>
      </w:r>
    </w:p>
    <w:p w:rsidR="00A0704B" w:rsidRDefault="00A0704B" w:rsidP="00A0704B">
      <w:pPr>
        <w:pStyle w:val="a8"/>
        <w:spacing w:line="240" w:lineRule="auto"/>
        <w:jc w:val="both"/>
        <w:rPr>
          <w:rFonts w:ascii="Times New Roman" w:hAnsi="Times New Roman" w:cs="Times New Roman"/>
          <w:b/>
          <w:sz w:val="24"/>
          <w:szCs w:val="24"/>
        </w:rPr>
      </w:pPr>
      <w:r>
        <w:rPr>
          <w:rFonts w:ascii="Times New Roman" w:hAnsi="Times New Roman" w:cs="Times New Roman"/>
          <w:b/>
          <w:sz w:val="24"/>
          <w:szCs w:val="24"/>
        </w:rPr>
        <w:t>Коррекционные задачи:</w:t>
      </w:r>
    </w:p>
    <w:p w:rsidR="00170CED" w:rsidRPr="00170CED" w:rsidRDefault="00170CED" w:rsidP="00A0704B">
      <w:pPr>
        <w:pStyle w:val="a8"/>
        <w:numPr>
          <w:ilvl w:val="0"/>
          <w:numId w:val="3"/>
        </w:numPr>
        <w:spacing w:line="240" w:lineRule="auto"/>
        <w:jc w:val="both"/>
        <w:rPr>
          <w:rFonts w:ascii="Times New Roman" w:hAnsi="Times New Roman" w:cs="Times New Roman"/>
          <w:sz w:val="24"/>
          <w:szCs w:val="24"/>
        </w:rPr>
      </w:pPr>
      <w:r w:rsidRPr="00170CED">
        <w:rPr>
          <w:rFonts w:ascii="Times New Roman" w:hAnsi="Times New Roman" w:cs="Times New Roman"/>
          <w:sz w:val="24"/>
          <w:szCs w:val="24"/>
        </w:rPr>
        <w:t>обеспечение  возможности овладения базовым содержанием обучения;</w:t>
      </w:r>
    </w:p>
    <w:p w:rsidR="00A0704B" w:rsidRDefault="00A0704B" w:rsidP="00A0704B">
      <w:pPr>
        <w:pStyle w:val="a8"/>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эмоционально-личностной сферы и коррекция ее недостатков; </w:t>
      </w:r>
    </w:p>
    <w:p w:rsidR="00A0704B" w:rsidRDefault="00A0704B" w:rsidP="00A0704B">
      <w:pPr>
        <w:pStyle w:val="a8"/>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познавательной деятельности и целенаправленное формирование высших психических функций; развитие зрительно-моторной координации;</w:t>
      </w:r>
    </w:p>
    <w:p w:rsidR="00A0704B" w:rsidRDefault="00A0704B" w:rsidP="00A0704B">
      <w:pPr>
        <w:pStyle w:val="a8"/>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произвольной регуляции деятельности и поведения; </w:t>
      </w:r>
      <w:proofErr w:type="spellStart"/>
      <w:r>
        <w:rPr>
          <w:rFonts w:ascii="Times New Roman" w:hAnsi="Times New Roman" w:cs="Times New Roman"/>
          <w:sz w:val="24"/>
          <w:szCs w:val="24"/>
        </w:rPr>
        <w:t>оррекция</w:t>
      </w:r>
      <w:proofErr w:type="spellEnd"/>
      <w:r>
        <w:rPr>
          <w:rFonts w:ascii="Times New Roman" w:hAnsi="Times New Roman" w:cs="Times New Roman"/>
          <w:sz w:val="24"/>
          <w:szCs w:val="24"/>
        </w:rPr>
        <w:t xml:space="preserve"> нарушений устной и письменной речи; </w:t>
      </w:r>
    </w:p>
    <w:p w:rsidR="00A0704B" w:rsidRDefault="00A0704B" w:rsidP="00A0704B">
      <w:pPr>
        <w:pStyle w:val="a8"/>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A218E2" w:rsidRPr="007520A9" w:rsidRDefault="004F4BFC" w:rsidP="007520A9">
      <w:pPr>
        <w:shd w:val="clear" w:color="auto" w:fill="FFFFFF"/>
        <w:spacing w:line="240" w:lineRule="auto"/>
        <w:jc w:val="both"/>
        <w:rPr>
          <w:rFonts w:ascii="Times New Roman" w:hAnsi="Times New Roman" w:cs="Times New Roman"/>
          <w:color w:val="000000"/>
          <w:spacing w:val="5"/>
          <w:sz w:val="24"/>
          <w:szCs w:val="24"/>
        </w:rPr>
      </w:pPr>
      <w:r w:rsidRPr="007520A9">
        <w:rPr>
          <w:rFonts w:ascii="Times New Roman" w:hAnsi="Times New Roman" w:cs="Times New Roman"/>
          <w:color w:val="000000"/>
          <w:sz w:val="24"/>
          <w:szCs w:val="24"/>
        </w:rPr>
        <w:t>«Литературное чтение» является базовым гуманитарным пред</w:t>
      </w:r>
      <w:r w:rsidRPr="007520A9">
        <w:rPr>
          <w:rFonts w:ascii="Times New Roman" w:hAnsi="Times New Roman" w:cs="Times New Roman"/>
          <w:color w:val="000000"/>
          <w:spacing w:val="6"/>
          <w:sz w:val="24"/>
          <w:szCs w:val="24"/>
        </w:rPr>
        <w:t xml:space="preserve">метом в начальной школе, с помощью которого можно решать </w:t>
      </w:r>
      <w:r w:rsidRPr="007520A9">
        <w:rPr>
          <w:rFonts w:ascii="Times New Roman" w:hAnsi="Times New Roman" w:cs="Times New Roman"/>
          <w:color w:val="000000"/>
          <w:spacing w:val="5"/>
          <w:sz w:val="24"/>
          <w:szCs w:val="24"/>
        </w:rPr>
        <w:t xml:space="preserve">не только </w:t>
      </w:r>
      <w:proofErr w:type="spellStart"/>
      <w:r w:rsidRPr="007520A9">
        <w:rPr>
          <w:rFonts w:ascii="Times New Roman" w:hAnsi="Times New Roman" w:cs="Times New Roman"/>
          <w:color w:val="000000"/>
          <w:spacing w:val="5"/>
          <w:sz w:val="24"/>
          <w:szCs w:val="24"/>
        </w:rPr>
        <w:t>узкопредметные</w:t>
      </w:r>
      <w:proofErr w:type="spellEnd"/>
      <w:r w:rsidRPr="007520A9">
        <w:rPr>
          <w:rFonts w:ascii="Times New Roman" w:hAnsi="Times New Roman" w:cs="Times New Roman"/>
          <w:color w:val="000000"/>
          <w:spacing w:val="5"/>
          <w:sz w:val="24"/>
          <w:szCs w:val="24"/>
        </w:rPr>
        <w:t xml:space="preserve"> задачи, но и общие для всех пред</w:t>
      </w:r>
      <w:r w:rsidRPr="007520A9">
        <w:rPr>
          <w:rFonts w:ascii="Times New Roman" w:hAnsi="Times New Roman" w:cs="Times New Roman"/>
          <w:color w:val="000000"/>
          <w:spacing w:val="8"/>
          <w:sz w:val="24"/>
          <w:szCs w:val="24"/>
        </w:rPr>
        <w:t xml:space="preserve">метов задачи гуманитарного развития младшего </w:t>
      </w:r>
      <w:proofErr w:type="spellStart"/>
      <w:r w:rsidRPr="007520A9">
        <w:rPr>
          <w:rFonts w:ascii="Times New Roman" w:hAnsi="Times New Roman" w:cs="Times New Roman"/>
          <w:color w:val="000000"/>
          <w:spacing w:val="8"/>
          <w:sz w:val="24"/>
          <w:szCs w:val="24"/>
        </w:rPr>
        <w:t>школьника,</w:t>
      </w:r>
      <w:r w:rsidRPr="007520A9">
        <w:rPr>
          <w:rFonts w:ascii="Times New Roman" w:hAnsi="Times New Roman" w:cs="Times New Roman"/>
          <w:sz w:val="24"/>
          <w:szCs w:val="24"/>
        </w:rPr>
        <w:t>содержащиеся</w:t>
      </w:r>
      <w:proofErr w:type="spellEnd"/>
      <w:r w:rsidRPr="007520A9">
        <w:rPr>
          <w:rFonts w:ascii="Times New Roman" w:hAnsi="Times New Roman" w:cs="Times New Roman"/>
          <w:sz w:val="24"/>
          <w:szCs w:val="24"/>
        </w:rPr>
        <w:t xml:space="preserve"> в примерной программе по литературному чтению в рамках Федерального государственного образовательного стандарта начального общего образования второго поколения</w:t>
      </w:r>
      <w:r w:rsidRPr="007520A9">
        <w:rPr>
          <w:rFonts w:ascii="Times New Roman" w:hAnsi="Times New Roman" w:cs="Times New Roman"/>
          <w:color w:val="000000"/>
          <w:spacing w:val="8"/>
          <w:sz w:val="24"/>
          <w:szCs w:val="24"/>
        </w:rPr>
        <w:t xml:space="preserve">. </w:t>
      </w:r>
      <w:r w:rsidRPr="007520A9">
        <w:rPr>
          <w:rFonts w:ascii="Times New Roman" w:hAnsi="Times New Roman" w:cs="Times New Roman"/>
          <w:color w:val="000000"/>
          <w:spacing w:val="5"/>
          <w:sz w:val="24"/>
          <w:szCs w:val="24"/>
        </w:rPr>
        <w:t>Это, прежде всего формирование позитивного целостного мировосприятия младших школьников, воспитание нравственного, ответственного сознания. А также формирование функциональной грамотности младшего школьника и достижения результативности обучения в целом.</w:t>
      </w:r>
    </w:p>
    <w:p w:rsidR="00683138" w:rsidRPr="007520A9" w:rsidRDefault="00377F2A" w:rsidP="007520A9">
      <w:pPr>
        <w:tabs>
          <w:tab w:val="left" w:pos="1980"/>
        </w:tabs>
        <w:spacing w:line="240" w:lineRule="auto"/>
        <w:jc w:val="both"/>
        <w:rPr>
          <w:rFonts w:ascii="Times New Roman" w:eastAsia="Calibri" w:hAnsi="Times New Roman" w:cs="Times New Roman"/>
          <w:b/>
          <w:bCs/>
          <w:sz w:val="24"/>
          <w:szCs w:val="24"/>
        </w:rPr>
      </w:pPr>
      <w:r w:rsidRPr="007520A9">
        <w:rPr>
          <w:rFonts w:ascii="Times New Roman" w:eastAsia="Calibri" w:hAnsi="Times New Roman" w:cs="Times New Roman"/>
          <w:b/>
          <w:bCs/>
          <w:sz w:val="24"/>
          <w:szCs w:val="24"/>
        </w:rPr>
        <w:t xml:space="preserve"> </w:t>
      </w:r>
      <w:r w:rsidR="00F161E8" w:rsidRPr="007520A9">
        <w:rPr>
          <w:rFonts w:ascii="Times New Roman" w:eastAsia="Calibri" w:hAnsi="Times New Roman" w:cs="Times New Roman"/>
          <w:b/>
          <w:bCs/>
          <w:sz w:val="24"/>
          <w:szCs w:val="24"/>
        </w:rPr>
        <w:t xml:space="preserve"> Планируемые результаты </w:t>
      </w:r>
      <w:bookmarkEnd w:id="0"/>
      <w:bookmarkEnd w:id="1"/>
      <w:bookmarkEnd w:id="2"/>
      <w:bookmarkEnd w:id="3"/>
    </w:p>
    <w:p w:rsidR="004F4BFC" w:rsidRPr="007520A9" w:rsidRDefault="004F4BFC" w:rsidP="007520A9">
      <w:pPr>
        <w:spacing w:after="0" w:line="240" w:lineRule="auto"/>
        <w:jc w:val="both"/>
        <w:rPr>
          <w:rFonts w:ascii="Times New Roman" w:hAnsi="Times New Roman" w:cs="Times New Roman"/>
          <w:b/>
          <w:sz w:val="24"/>
          <w:szCs w:val="24"/>
        </w:rPr>
      </w:pPr>
      <w:r w:rsidRPr="007520A9">
        <w:rPr>
          <w:rFonts w:ascii="Times New Roman" w:hAnsi="Times New Roman" w:cs="Times New Roman"/>
          <w:b/>
          <w:sz w:val="24"/>
          <w:szCs w:val="24"/>
        </w:rPr>
        <w:t xml:space="preserve">Личностные, </w:t>
      </w:r>
      <w:proofErr w:type="spellStart"/>
      <w:r w:rsidRPr="007520A9">
        <w:rPr>
          <w:rFonts w:ascii="Times New Roman" w:hAnsi="Times New Roman" w:cs="Times New Roman"/>
          <w:b/>
          <w:sz w:val="24"/>
          <w:szCs w:val="24"/>
        </w:rPr>
        <w:t>метапредметные</w:t>
      </w:r>
      <w:proofErr w:type="spellEnd"/>
      <w:r w:rsidRPr="007520A9">
        <w:rPr>
          <w:rFonts w:ascii="Times New Roman" w:hAnsi="Times New Roman" w:cs="Times New Roman"/>
          <w:b/>
          <w:sz w:val="24"/>
          <w:szCs w:val="24"/>
        </w:rPr>
        <w:t xml:space="preserve"> и предметные результаты освоения учебного предмета:</w:t>
      </w:r>
    </w:p>
    <w:p w:rsidR="004F4BFC" w:rsidRPr="007520A9" w:rsidRDefault="004F4BFC" w:rsidP="007520A9">
      <w:pPr>
        <w:tabs>
          <w:tab w:val="left" w:pos="1500"/>
        </w:tabs>
        <w:spacing w:after="0" w:line="240" w:lineRule="auto"/>
        <w:jc w:val="both"/>
        <w:rPr>
          <w:rFonts w:ascii="Times New Roman" w:hAnsi="Times New Roman" w:cs="Times New Roman"/>
          <w:b/>
          <w:sz w:val="24"/>
          <w:szCs w:val="24"/>
        </w:rPr>
      </w:pPr>
      <w:r w:rsidRPr="007520A9">
        <w:rPr>
          <w:rFonts w:ascii="Times New Roman" w:hAnsi="Times New Roman" w:cs="Times New Roman"/>
          <w:b/>
          <w:sz w:val="24"/>
          <w:szCs w:val="24"/>
        </w:rPr>
        <w:t>В области личностных учебных действий:</w:t>
      </w:r>
    </w:p>
    <w:p w:rsidR="004F4BFC" w:rsidRPr="007520A9" w:rsidRDefault="004F4BFC" w:rsidP="007520A9">
      <w:pPr>
        <w:tabs>
          <w:tab w:val="left" w:pos="1500"/>
        </w:tabs>
        <w:spacing w:after="0" w:line="240" w:lineRule="auto"/>
        <w:jc w:val="both"/>
        <w:rPr>
          <w:rFonts w:ascii="Times New Roman" w:hAnsi="Times New Roman" w:cs="Times New Roman"/>
          <w:sz w:val="24"/>
          <w:szCs w:val="24"/>
        </w:rPr>
      </w:pPr>
      <w:r w:rsidRPr="007520A9">
        <w:rPr>
          <w:rFonts w:ascii="Times New Roman" w:hAnsi="Times New Roman" w:cs="Times New Roman"/>
          <w:sz w:val="24"/>
          <w:szCs w:val="24"/>
        </w:rPr>
        <w:t xml:space="preserve">Выпускник </w:t>
      </w:r>
      <w:proofErr w:type="gramStart"/>
      <w:r w:rsidRPr="007520A9">
        <w:rPr>
          <w:rFonts w:ascii="Times New Roman" w:hAnsi="Times New Roman" w:cs="Times New Roman"/>
          <w:sz w:val="24"/>
          <w:szCs w:val="24"/>
        </w:rPr>
        <w:t>получит возможность научится</w:t>
      </w:r>
      <w:proofErr w:type="gramEnd"/>
      <w:r w:rsidRPr="007520A9">
        <w:rPr>
          <w:rFonts w:ascii="Times New Roman" w:hAnsi="Times New Roman" w:cs="Times New Roman"/>
          <w:sz w:val="24"/>
          <w:szCs w:val="24"/>
        </w:rPr>
        <w:t>:</w:t>
      </w:r>
    </w:p>
    <w:p w:rsidR="004F4BFC" w:rsidRPr="007520A9" w:rsidRDefault="004F4BFC" w:rsidP="007520A9">
      <w:pPr>
        <w:pStyle w:val="11"/>
        <w:numPr>
          <w:ilvl w:val="0"/>
          <w:numId w:val="5"/>
        </w:numPr>
        <w:tabs>
          <w:tab w:val="left" w:pos="1500"/>
        </w:tabs>
        <w:ind w:firstLine="0"/>
        <w:jc w:val="both"/>
        <w:rPr>
          <w:rFonts w:ascii="Times New Roman" w:hAnsi="Times New Roman"/>
          <w:lang w:val="ru-RU"/>
        </w:rPr>
      </w:pPr>
      <w:r w:rsidRPr="007520A9">
        <w:rPr>
          <w:rFonts w:ascii="Times New Roman" w:hAnsi="Times New Roman"/>
          <w:lang w:val="ru-RU"/>
        </w:rPr>
        <w:t>осознавать значение литературного чтения в формировании собственной культуры и мировосприятия;</w:t>
      </w:r>
    </w:p>
    <w:p w:rsidR="004F4BFC" w:rsidRPr="007520A9" w:rsidRDefault="004F4BFC" w:rsidP="007520A9">
      <w:pPr>
        <w:pStyle w:val="11"/>
        <w:numPr>
          <w:ilvl w:val="0"/>
          <w:numId w:val="5"/>
        </w:numPr>
        <w:tabs>
          <w:tab w:val="left" w:pos="1500"/>
        </w:tabs>
        <w:ind w:firstLine="0"/>
        <w:jc w:val="both"/>
        <w:rPr>
          <w:rFonts w:ascii="Times New Roman" w:hAnsi="Times New Roman"/>
          <w:lang w:val="ru-RU"/>
        </w:rPr>
      </w:pPr>
      <w:r w:rsidRPr="007520A9">
        <w:rPr>
          <w:rFonts w:ascii="Times New Roman" w:hAnsi="Times New Roman"/>
          <w:lang w:val="ru-RU"/>
        </w:rPr>
        <w:t>профилировать свою нравственно-этическую ориентацию (накопив в ходе анализа произведений и общения по их поводу опыт моральных оценок и нравственного выбора).</w:t>
      </w:r>
    </w:p>
    <w:p w:rsidR="004F4BFC" w:rsidRPr="007520A9" w:rsidRDefault="004F4BFC" w:rsidP="007520A9">
      <w:pPr>
        <w:spacing w:line="240" w:lineRule="auto"/>
        <w:jc w:val="both"/>
        <w:rPr>
          <w:rFonts w:ascii="Times New Roman" w:hAnsi="Times New Roman" w:cs="Times New Roman"/>
          <w:b/>
          <w:color w:val="000000"/>
          <w:sz w:val="24"/>
          <w:szCs w:val="24"/>
        </w:rPr>
      </w:pPr>
    </w:p>
    <w:p w:rsidR="004F4BFC" w:rsidRPr="007520A9" w:rsidRDefault="004F4BFC" w:rsidP="007520A9">
      <w:pPr>
        <w:tabs>
          <w:tab w:val="left" w:pos="1500"/>
        </w:tabs>
        <w:spacing w:after="0" w:line="240" w:lineRule="auto"/>
        <w:jc w:val="both"/>
        <w:rPr>
          <w:rFonts w:ascii="Times New Roman" w:hAnsi="Times New Roman" w:cs="Times New Roman"/>
          <w:b/>
          <w:sz w:val="24"/>
          <w:szCs w:val="24"/>
        </w:rPr>
      </w:pPr>
      <w:r w:rsidRPr="007520A9">
        <w:rPr>
          <w:rFonts w:ascii="Times New Roman" w:hAnsi="Times New Roman" w:cs="Times New Roman"/>
          <w:b/>
          <w:sz w:val="24"/>
          <w:szCs w:val="24"/>
        </w:rPr>
        <w:lastRenderedPageBreak/>
        <w:t>В области познавательных общих учебных действий:</w:t>
      </w:r>
    </w:p>
    <w:p w:rsidR="004F4BFC" w:rsidRPr="007520A9" w:rsidRDefault="004F4BFC" w:rsidP="007520A9">
      <w:pPr>
        <w:tabs>
          <w:tab w:val="left" w:pos="1500"/>
        </w:tabs>
        <w:spacing w:after="0" w:line="240" w:lineRule="auto"/>
        <w:jc w:val="both"/>
        <w:rPr>
          <w:rFonts w:ascii="Times New Roman" w:hAnsi="Times New Roman" w:cs="Times New Roman"/>
          <w:sz w:val="24"/>
          <w:szCs w:val="24"/>
        </w:rPr>
      </w:pPr>
      <w:r w:rsidRPr="007520A9">
        <w:rPr>
          <w:rFonts w:ascii="Times New Roman" w:hAnsi="Times New Roman" w:cs="Times New Roman"/>
          <w:sz w:val="24"/>
          <w:szCs w:val="24"/>
        </w:rPr>
        <w:t>Выпускник научится:</w:t>
      </w:r>
    </w:p>
    <w:p w:rsidR="004F4BFC" w:rsidRPr="007520A9" w:rsidRDefault="004F4BFC" w:rsidP="007520A9">
      <w:pPr>
        <w:pStyle w:val="11"/>
        <w:numPr>
          <w:ilvl w:val="0"/>
          <w:numId w:val="5"/>
        </w:numPr>
        <w:tabs>
          <w:tab w:val="left" w:pos="1500"/>
        </w:tabs>
        <w:ind w:firstLine="0"/>
        <w:jc w:val="both"/>
        <w:rPr>
          <w:rFonts w:ascii="Times New Roman" w:hAnsi="Times New Roman"/>
          <w:lang w:val="ru-RU"/>
        </w:rPr>
      </w:pPr>
      <w:r w:rsidRPr="007520A9">
        <w:rPr>
          <w:rFonts w:ascii="Times New Roman" w:hAnsi="Times New Roman"/>
          <w:lang w:val="ru-RU"/>
        </w:rPr>
        <w:t>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w:t>
      </w:r>
    </w:p>
    <w:p w:rsidR="004F4BFC" w:rsidRPr="007520A9" w:rsidRDefault="004F4BFC" w:rsidP="007520A9">
      <w:pPr>
        <w:pStyle w:val="11"/>
        <w:numPr>
          <w:ilvl w:val="0"/>
          <w:numId w:val="5"/>
        </w:numPr>
        <w:tabs>
          <w:tab w:val="left" w:pos="1500"/>
        </w:tabs>
        <w:ind w:firstLine="0"/>
        <w:jc w:val="both"/>
        <w:rPr>
          <w:rFonts w:ascii="Times New Roman" w:hAnsi="Times New Roman"/>
          <w:lang w:val="ru-RU"/>
        </w:rPr>
      </w:pPr>
      <w:r w:rsidRPr="007520A9">
        <w:rPr>
          <w:rFonts w:ascii="Times New Roman" w:hAnsi="Times New Roman"/>
          <w:lang w:val="ru-RU"/>
        </w:rPr>
        <w:t>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её в разных учебных целях; свободно работать с разными источниками информации (представленными в текстовой форме, в виде произведений изобразительного и музыкального искусства).</w:t>
      </w:r>
    </w:p>
    <w:p w:rsidR="004F4BFC" w:rsidRPr="007520A9" w:rsidRDefault="004F4BFC" w:rsidP="007520A9">
      <w:pPr>
        <w:tabs>
          <w:tab w:val="left" w:pos="1500"/>
        </w:tabs>
        <w:spacing w:after="0" w:line="240" w:lineRule="auto"/>
        <w:jc w:val="both"/>
        <w:rPr>
          <w:rFonts w:ascii="Times New Roman" w:hAnsi="Times New Roman" w:cs="Times New Roman"/>
          <w:b/>
          <w:sz w:val="24"/>
          <w:szCs w:val="24"/>
        </w:rPr>
      </w:pPr>
      <w:r w:rsidRPr="007520A9">
        <w:rPr>
          <w:rFonts w:ascii="Times New Roman" w:hAnsi="Times New Roman" w:cs="Times New Roman"/>
          <w:b/>
          <w:sz w:val="24"/>
          <w:szCs w:val="24"/>
        </w:rPr>
        <w:t>В области коммуникативных учебных действий</w:t>
      </w:r>
    </w:p>
    <w:p w:rsidR="004F4BFC" w:rsidRPr="007520A9" w:rsidRDefault="004F4BFC" w:rsidP="007520A9">
      <w:pPr>
        <w:tabs>
          <w:tab w:val="left" w:pos="1500"/>
        </w:tabs>
        <w:spacing w:after="0" w:line="240" w:lineRule="auto"/>
        <w:jc w:val="both"/>
        <w:rPr>
          <w:rFonts w:ascii="Times New Roman" w:hAnsi="Times New Roman" w:cs="Times New Roman"/>
          <w:sz w:val="24"/>
          <w:szCs w:val="24"/>
        </w:rPr>
      </w:pPr>
      <w:r w:rsidRPr="007520A9">
        <w:rPr>
          <w:rFonts w:ascii="Times New Roman" w:hAnsi="Times New Roman" w:cs="Times New Roman"/>
          <w:sz w:val="24"/>
          <w:szCs w:val="24"/>
        </w:rPr>
        <w:t>Выпускник научится:</w:t>
      </w:r>
    </w:p>
    <w:p w:rsidR="004F4BFC" w:rsidRPr="007520A9" w:rsidRDefault="004F4BFC" w:rsidP="007520A9">
      <w:pPr>
        <w:tabs>
          <w:tab w:val="left" w:pos="1500"/>
        </w:tabs>
        <w:spacing w:after="0" w:line="240" w:lineRule="auto"/>
        <w:jc w:val="both"/>
        <w:rPr>
          <w:rFonts w:ascii="Times New Roman" w:hAnsi="Times New Roman" w:cs="Times New Roman"/>
          <w:b/>
          <w:sz w:val="24"/>
          <w:szCs w:val="24"/>
        </w:rPr>
      </w:pPr>
      <w:r w:rsidRPr="007520A9">
        <w:rPr>
          <w:rFonts w:ascii="Times New Roman" w:hAnsi="Times New Roman" w:cs="Times New Roman"/>
          <w:b/>
          <w:sz w:val="24"/>
          <w:szCs w:val="24"/>
        </w:rPr>
        <w:t>В рамках коммуникации как сотрудничества:</w:t>
      </w:r>
    </w:p>
    <w:p w:rsidR="004F4BFC" w:rsidRPr="007520A9" w:rsidRDefault="004F4BFC" w:rsidP="007520A9">
      <w:pPr>
        <w:pStyle w:val="11"/>
        <w:numPr>
          <w:ilvl w:val="0"/>
          <w:numId w:val="5"/>
        </w:numPr>
        <w:tabs>
          <w:tab w:val="left" w:pos="1500"/>
        </w:tabs>
        <w:ind w:firstLine="0"/>
        <w:jc w:val="both"/>
        <w:rPr>
          <w:rFonts w:ascii="Times New Roman" w:hAnsi="Times New Roman"/>
          <w:lang w:val="ru-RU"/>
        </w:rPr>
      </w:pPr>
      <w:r w:rsidRPr="007520A9">
        <w:rPr>
          <w:rFonts w:ascii="Times New Roman" w:hAnsi="Times New Roman"/>
          <w:lang w:val="ru-RU"/>
        </w:rPr>
        <w:t>разным формам учебной кооперации (работа вдвоём, в малой группе, в большой группе) и разным социальным ролям (ведущего и исполнителя).</w:t>
      </w:r>
    </w:p>
    <w:p w:rsidR="004F4BFC" w:rsidRPr="007520A9" w:rsidRDefault="004F4BFC" w:rsidP="007520A9">
      <w:pPr>
        <w:tabs>
          <w:tab w:val="left" w:pos="1500"/>
        </w:tabs>
        <w:spacing w:line="240" w:lineRule="auto"/>
        <w:jc w:val="both"/>
        <w:rPr>
          <w:rFonts w:ascii="Times New Roman" w:hAnsi="Times New Roman" w:cs="Times New Roman"/>
          <w:b/>
          <w:sz w:val="24"/>
          <w:szCs w:val="24"/>
        </w:rPr>
      </w:pPr>
      <w:r w:rsidRPr="007520A9">
        <w:rPr>
          <w:rFonts w:ascii="Times New Roman" w:hAnsi="Times New Roman" w:cs="Times New Roman"/>
          <w:b/>
          <w:sz w:val="24"/>
          <w:szCs w:val="24"/>
        </w:rPr>
        <w:t>В рамках коммуникации как взаимодействия:</w:t>
      </w:r>
    </w:p>
    <w:p w:rsidR="004F4BFC" w:rsidRPr="007520A9" w:rsidRDefault="004F4BFC" w:rsidP="007520A9">
      <w:pPr>
        <w:pStyle w:val="11"/>
        <w:numPr>
          <w:ilvl w:val="0"/>
          <w:numId w:val="5"/>
        </w:numPr>
        <w:tabs>
          <w:tab w:val="left" w:pos="1500"/>
        </w:tabs>
        <w:ind w:firstLine="0"/>
        <w:jc w:val="both"/>
        <w:rPr>
          <w:rFonts w:ascii="Times New Roman" w:hAnsi="Times New Roman"/>
          <w:lang w:val="ru-RU"/>
        </w:rPr>
      </w:pPr>
      <w:r w:rsidRPr="007520A9">
        <w:rPr>
          <w:rFonts w:ascii="Times New Roman" w:hAnsi="Times New Roman"/>
          <w:lang w:val="ru-RU"/>
        </w:rPr>
        <w:t xml:space="preserve">понимать основание разницы между заявленными точками зрения, позициями и уметь мотивированно и корректно присоединяться к одной из них или аргументировано высказывать свою собственную точку зрения; </w:t>
      </w:r>
    </w:p>
    <w:p w:rsidR="004F4BFC" w:rsidRPr="007520A9" w:rsidRDefault="004F4BFC" w:rsidP="007520A9">
      <w:pPr>
        <w:pStyle w:val="11"/>
        <w:numPr>
          <w:ilvl w:val="0"/>
          <w:numId w:val="5"/>
        </w:numPr>
        <w:tabs>
          <w:tab w:val="left" w:pos="1500"/>
        </w:tabs>
        <w:ind w:firstLine="0"/>
        <w:jc w:val="both"/>
        <w:rPr>
          <w:rFonts w:ascii="Times New Roman" w:hAnsi="Times New Roman"/>
          <w:lang w:val="ru-RU"/>
        </w:rPr>
      </w:pPr>
      <w:r w:rsidRPr="007520A9">
        <w:rPr>
          <w:rFonts w:ascii="Times New Roman" w:hAnsi="Times New Roman"/>
          <w:lang w:val="ru-RU"/>
        </w:rPr>
        <w:t>уметь корректно критиковать альтернативную позицию.</w:t>
      </w:r>
    </w:p>
    <w:p w:rsidR="004F4BFC" w:rsidRPr="007520A9" w:rsidRDefault="004F4BFC" w:rsidP="007520A9">
      <w:pPr>
        <w:tabs>
          <w:tab w:val="left" w:pos="1500"/>
        </w:tabs>
        <w:spacing w:after="0" w:line="240" w:lineRule="auto"/>
        <w:jc w:val="both"/>
        <w:rPr>
          <w:rFonts w:ascii="Times New Roman" w:hAnsi="Times New Roman" w:cs="Times New Roman"/>
          <w:b/>
          <w:sz w:val="24"/>
          <w:szCs w:val="24"/>
        </w:rPr>
      </w:pPr>
      <w:r w:rsidRPr="007520A9">
        <w:rPr>
          <w:rFonts w:ascii="Times New Roman" w:hAnsi="Times New Roman" w:cs="Times New Roman"/>
          <w:b/>
          <w:sz w:val="24"/>
          <w:szCs w:val="24"/>
        </w:rPr>
        <w:t>В области регулятивных учебных действий:</w:t>
      </w:r>
    </w:p>
    <w:p w:rsidR="004F4BFC" w:rsidRPr="007520A9" w:rsidRDefault="004F4BFC" w:rsidP="007520A9">
      <w:pPr>
        <w:tabs>
          <w:tab w:val="left" w:pos="1500"/>
        </w:tabs>
        <w:spacing w:after="0" w:line="240" w:lineRule="auto"/>
        <w:jc w:val="both"/>
        <w:rPr>
          <w:rFonts w:ascii="Times New Roman" w:hAnsi="Times New Roman" w:cs="Times New Roman"/>
          <w:b/>
          <w:sz w:val="24"/>
          <w:szCs w:val="24"/>
        </w:rPr>
      </w:pPr>
      <w:r w:rsidRPr="007520A9">
        <w:rPr>
          <w:rFonts w:ascii="Times New Roman" w:hAnsi="Times New Roman" w:cs="Times New Roman"/>
          <w:b/>
          <w:sz w:val="24"/>
          <w:szCs w:val="24"/>
        </w:rPr>
        <w:t>Выпускник научится:</w:t>
      </w:r>
    </w:p>
    <w:p w:rsidR="004F4BFC" w:rsidRPr="007520A9" w:rsidRDefault="004F4BFC" w:rsidP="007520A9">
      <w:pPr>
        <w:pStyle w:val="11"/>
        <w:numPr>
          <w:ilvl w:val="0"/>
          <w:numId w:val="5"/>
        </w:numPr>
        <w:tabs>
          <w:tab w:val="left" w:pos="1500"/>
        </w:tabs>
        <w:ind w:firstLine="0"/>
        <w:jc w:val="both"/>
        <w:rPr>
          <w:rFonts w:ascii="Times New Roman" w:hAnsi="Times New Roman"/>
          <w:lang w:val="ru-RU"/>
        </w:rPr>
      </w:pPr>
      <w:r w:rsidRPr="007520A9">
        <w:rPr>
          <w:rFonts w:ascii="Times New Roman" w:hAnsi="Times New Roman"/>
          <w:lang w:val="ru-RU"/>
        </w:rPr>
        <w:t xml:space="preserve">осуществлять самоконтроль и </w:t>
      </w:r>
      <w:proofErr w:type="gramStart"/>
      <w:r w:rsidRPr="007520A9">
        <w:rPr>
          <w:rFonts w:ascii="Times New Roman" w:hAnsi="Times New Roman"/>
          <w:lang w:val="ru-RU"/>
        </w:rPr>
        <w:t>контроль за</w:t>
      </w:r>
      <w:proofErr w:type="gramEnd"/>
      <w:r w:rsidRPr="007520A9">
        <w:rPr>
          <w:rFonts w:ascii="Times New Roman" w:hAnsi="Times New Roman"/>
          <w:lang w:val="ru-RU"/>
        </w:rPr>
        <w:t xml:space="preserve"> ходом выполнения работы и полученного результата.</w:t>
      </w:r>
    </w:p>
    <w:p w:rsidR="004F4BFC" w:rsidRPr="007520A9" w:rsidRDefault="004F4BFC" w:rsidP="007520A9">
      <w:pPr>
        <w:autoSpaceDE w:val="0"/>
        <w:spacing w:after="0" w:line="240" w:lineRule="auto"/>
        <w:jc w:val="both"/>
        <w:rPr>
          <w:rFonts w:ascii="Times New Roman" w:hAnsi="Times New Roman" w:cs="Times New Roman"/>
          <w:b/>
          <w:iCs/>
          <w:sz w:val="24"/>
          <w:szCs w:val="24"/>
        </w:rPr>
      </w:pPr>
      <w:r w:rsidRPr="007520A9">
        <w:rPr>
          <w:rFonts w:ascii="Times New Roman" w:hAnsi="Times New Roman" w:cs="Times New Roman"/>
          <w:b/>
          <w:iCs/>
          <w:sz w:val="24"/>
          <w:szCs w:val="24"/>
        </w:rPr>
        <w:t xml:space="preserve"> Предметные результаты освоения предмета: </w:t>
      </w:r>
    </w:p>
    <w:p w:rsidR="00A56C04" w:rsidRPr="007520A9" w:rsidRDefault="00A56C04" w:rsidP="007520A9">
      <w:pPr>
        <w:pStyle w:val="a8"/>
        <w:numPr>
          <w:ilvl w:val="0"/>
          <w:numId w:val="11"/>
        </w:numPr>
        <w:suppressAutoHyphens/>
        <w:spacing w:after="0" w:line="240" w:lineRule="auto"/>
        <w:contextualSpacing w:val="0"/>
        <w:jc w:val="both"/>
        <w:rPr>
          <w:rFonts w:ascii="Times New Roman" w:hAnsi="Times New Roman" w:cs="Times New Roman"/>
          <w:bCs/>
          <w:caps/>
          <w:color w:val="000000"/>
          <w:sz w:val="24"/>
          <w:szCs w:val="24"/>
        </w:rPr>
      </w:pPr>
      <w:r w:rsidRPr="007520A9">
        <w:rPr>
          <w:rFonts w:ascii="Times New Roman" w:hAnsi="Times New Roman" w:cs="Times New Roman"/>
          <w:bCs/>
          <w:color w:val="000000"/>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A56C04" w:rsidRPr="007520A9" w:rsidRDefault="00A56C04" w:rsidP="007520A9">
      <w:pPr>
        <w:pStyle w:val="a8"/>
        <w:numPr>
          <w:ilvl w:val="0"/>
          <w:numId w:val="11"/>
        </w:numPr>
        <w:suppressAutoHyphens/>
        <w:spacing w:after="0" w:line="240" w:lineRule="auto"/>
        <w:contextualSpacing w:val="0"/>
        <w:jc w:val="both"/>
        <w:rPr>
          <w:rFonts w:ascii="Times New Roman" w:hAnsi="Times New Roman" w:cs="Times New Roman"/>
          <w:bCs/>
          <w:caps/>
          <w:color w:val="000000"/>
          <w:sz w:val="24"/>
          <w:szCs w:val="24"/>
        </w:rPr>
      </w:pPr>
      <w:r w:rsidRPr="007520A9">
        <w:rPr>
          <w:rFonts w:ascii="Times New Roman" w:hAnsi="Times New Roman" w:cs="Times New Roman"/>
          <w:bCs/>
          <w:color w:val="000000"/>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A56C04" w:rsidRPr="007520A9" w:rsidRDefault="00A56C04" w:rsidP="007520A9">
      <w:pPr>
        <w:pStyle w:val="a8"/>
        <w:numPr>
          <w:ilvl w:val="0"/>
          <w:numId w:val="11"/>
        </w:numPr>
        <w:suppressAutoHyphens/>
        <w:spacing w:after="0" w:line="240" w:lineRule="auto"/>
        <w:contextualSpacing w:val="0"/>
        <w:jc w:val="both"/>
        <w:rPr>
          <w:rFonts w:ascii="Times New Roman" w:hAnsi="Times New Roman" w:cs="Times New Roman"/>
          <w:bCs/>
          <w:caps/>
          <w:color w:val="000000"/>
          <w:sz w:val="24"/>
          <w:szCs w:val="24"/>
        </w:rPr>
      </w:pPr>
      <w:r w:rsidRPr="007520A9">
        <w:rPr>
          <w:rFonts w:ascii="Times New Roman" w:hAnsi="Times New Roman" w:cs="Times New Roman"/>
          <w:bCs/>
          <w:color w:val="000000"/>
          <w:sz w:val="24"/>
          <w:szCs w:val="24"/>
        </w:rPr>
        <w:t>осознанное, правильное, плавное чтение вслух целыми словами с использованием некоторых средств устной выразительности речи;</w:t>
      </w:r>
    </w:p>
    <w:p w:rsidR="00A56C04" w:rsidRPr="007520A9" w:rsidRDefault="00A56C04" w:rsidP="007520A9">
      <w:pPr>
        <w:pStyle w:val="a8"/>
        <w:numPr>
          <w:ilvl w:val="0"/>
          <w:numId w:val="11"/>
        </w:numPr>
        <w:suppressAutoHyphens/>
        <w:spacing w:after="0" w:line="240" w:lineRule="auto"/>
        <w:contextualSpacing w:val="0"/>
        <w:jc w:val="both"/>
        <w:rPr>
          <w:rFonts w:ascii="Times New Roman" w:hAnsi="Times New Roman" w:cs="Times New Roman"/>
          <w:bCs/>
          <w:caps/>
          <w:color w:val="000000"/>
          <w:sz w:val="24"/>
          <w:szCs w:val="24"/>
        </w:rPr>
      </w:pPr>
      <w:r w:rsidRPr="007520A9">
        <w:rPr>
          <w:rFonts w:ascii="Times New Roman" w:hAnsi="Times New Roman" w:cs="Times New Roman"/>
          <w:bCs/>
          <w:color w:val="000000"/>
          <w:sz w:val="24"/>
          <w:szCs w:val="24"/>
        </w:rPr>
        <w:t xml:space="preserve">понимание роли чтения, использование разных видов чтения; </w:t>
      </w:r>
    </w:p>
    <w:p w:rsidR="00A56C04" w:rsidRPr="007520A9" w:rsidRDefault="00A56C04" w:rsidP="007520A9">
      <w:pPr>
        <w:pStyle w:val="a8"/>
        <w:numPr>
          <w:ilvl w:val="0"/>
          <w:numId w:val="11"/>
        </w:numPr>
        <w:suppressAutoHyphens/>
        <w:spacing w:after="0" w:line="240" w:lineRule="auto"/>
        <w:contextualSpacing w:val="0"/>
        <w:jc w:val="both"/>
        <w:rPr>
          <w:rFonts w:ascii="Times New Roman" w:hAnsi="Times New Roman" w:cs="Times New Roman"/>
          <w:bCs/>
          <w:caps/>
          <w:color w:val="000000"/>
          <w:sz w:val="24"/>
          <w:szCs w:val="24"/>
        </w:rPr>
      </w:pPr>
      <w:r w:rsidRPr="007520A9">
        <w:rPr>
          <w:rFonts w:ascii="Times New Roman" w:hAnsi="Times New Roman" w:cs="Times New Roman"/>
          <w:bCs/>
          <w:color w:val="000000"/>
          <w:sz w:val="24"/>
          <w:szCs w:val="24"/>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7520A9">
        <w:rPr>
          <w:rFonts w:ascii="Times New Roman" w:hAnsi="Times New Roman" w:cs="Times New Roman"/>
          <w:bCs/>
          <w:color w:val="000000"/>
          <w:sz w:val="24"/>
          <w:szCs w:val="24"/>
        </w:rPr>
        <w:t>высказывать отношение</w:t>
      </w:r>
      <w:proofErr w:type="gramEnd"/>
      <w:r w:rsidRPr="007520A9">
        <w:rPr>
          <w:rFonts w:ascii="Times New Roman" w:hAnsi="Times New Roman" w:cs="Times New Roman"/>
          <w:bCs/>
          <w:color w:val="000000"/>
          <w:sz w:val="24"/>
          <w:szCs w:val="24"/>
        </w:rPr>
        <w:t xml:space="preserve"> к поступкам героев, оценивать поступки героев и мотивы поступков с учетом принятых в обществе норм и правил;</w:t>
      </w:r>
    </w:p>
    <w:p w:rsidR="00A56C04" w:rsidRPr="007520A9" w:rsidRDefault="00A56C04" w:rsidP="007520A9">
      <w:pPr>
        <w:pStyle w:val="a8"/>
        <w:numPr>
          <w:ilvl w:val="0"/>
          <w:numId w:val="11"/>
        </w:numPr>
        <w:suppressAutoHyphens/>
        <w:spacing w:after="0" w:line="240" w:lineRule="auto"/>
        <w:contextualSpacing w:val="0"/>
        <w:jc w:val="both"/>
        <w:rPr>
          <w:rFonts w:ascii="Times New Roman" w:hAnsi="Times New Roman" w:cs="Times New Roman"/>
          <w:bCs/>
          <w:caps/>
          <w:color w:val="000000"/>
          <w:sz w:val="24"/>
          <w:szCs w:val="24"/>
        </w:rPr>
      </w:pPr>
      <w:r w:rsidRPr="007520A9">
        <w:rPr>
          <w:rFonts w:ascii="Times New Roman" w:hAnsi="Times New Roman" w:cs="Times New Roman"/>
          <w:bCs/>
          <w:color w:val="000000"/>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A56C04" w:rsidRPr="007520A9" w:rsidRDefault="00A56C04" w:rsidP="007520A9">
      <w:pPr>
        <w:pStyle w:val="a8"/>
        <w:numPr>
          <w:ilvl w:val="0"/>
          <w:numId w:val="11"/>
        </w:numPr>
        <w:suppressAutoHyphens/>
        <w:spacing w:after="0" w:line="240" w:lineRule="auto"/>
        <w:contextualSpacing w:val="0"/>
        <w:jc w:val="both"/>
        <w:rPr>
          <w:rFonts w:ascii="Times New Roman" w:hAnsi="Times New Roman" w:cs="Times New Roman"/>
          <w:bCs/>
          <w:caps/>
          <w:color w:val="000000"/>
          <w:sz w:val="24"/>
          <w:szCs w:val="24"/>
        </w:rPr>
      </w:pPr>
      <w:r w:rsidRPr="007520A9">
        <w:rPr>
          <w:rFonts w:ascii="Times New Roman" w:hAnsi="Times New Roman" w:cs="Times New Roman"/>
          <w:bCs/>
          <w:color w:val="000000"/>
          <w:sz w:val="24"/>
          <w:szCs w:val="24"/>
        </w:rPr>
        <w:t xml:space="preserve">формирование потребности в систематическом чтении; </w:t>
      </w:r>
    </w:p>
    <w:p w:rsidR="00A56C04" w:rsidRPr="007520A9" w:rsidRDefault="00A56C04" w:rsidP="007520A9">
      <w:pPr>
        <w:pStyle w:val="a8"/>
        <w:numPr>
          <w:ilvl w:val="0"/>
          <w:numId w:val="11"/>
        </w:numPr>
        <w:suppressAutoHyphens/>
        <w:spacing w:after="0" w:line="240" w:lineRule="auto"/>
        <w:contextualSpacing w:val="0"/>
        <w:jc w:val="both"/>
        <w:rPr>
          <w:rFonts w:ascii="Times New Roman" w:hAnsi="Times New Roman" w:cs="Times New Roman"/>
          <w:bCs/>
          <w:caps/>
          <w:color w:val="000000"/>
          <w:sz w:val="24"/>
          <w:szCs w:val="24"/>
        </w:rPr>
      </w:pPr>
      <w:r w:rsidRPr="007520A9">
        <w:rPr>
          <w:rFonts w:ascii="Times New Roman" w:hAnsi="Times New Roman" w:cs="Times New Roman"/>
          <w:bCs/>
          <w:color w:val="000000"/>
          <w:sz w:val="24"/>
          <w:szCs w:val="24"/>
        </w:rPr>
        <w:t xml:space="preserve">выбор с помощью взрослого интересующей литературы. </w:t>
      </w:r>
    </w:p>
    <w:p w:rsidR="00377F2A" w:rsidRPr="007520A9" w:rsidRDefault="00377F2A" w:rsidP="007520A9">
      <w:pPr>
        <w:tabs>
          <w:tab w:val="left" w:leader="dot" w:pos="624"/>
        </w:tabs>
        <w:spacing w:line="240" w:lineRule="auto"/>
        <w:jc w:val="center"/>
        <w:rPr>
          <w:rStyle w:val="Zag11"/>
          <w:rFonts w:ascii="Times New Roman" w:eastAsia="@Arial Unicode MS" w:hAnsi="Times New Roman" w:cs="Times New Roman"/>
          <w:b/>
          <w:bCs/>
          <w:iCs/>
          <w:sz w:val="24"/>
          <w:szCs w:val="24"/>
        </w:rPr>
      </w:pPr>
      <w:r w:rsidRPr="007520A9">
        <w:rPr>
          <w:rStyle w:val="Zag11"/>
          <w:rFonts w:ascii="Times New Roman" w:eastAsia="@Arial Unicode MS" w:hAnsi="Times New Roman" w:cs="Times New Roman"/>
          <w:b/>
          <w:bCs/>
          <w:iCs/>
          <w:sz w:val="24"/>
          <w:szCs w:val="24"/>
        </w:rPr>
        <w:t>Содержание учебного предмета</w:t>
      </w:r>
    </w:p>
    <w:p w:rsidR="00076B8F" w:rsidRPr="007520A9" w:rsidRDefault="00076B8F" w:rsidP="007520A9">
      <w:pPr>
        <w:tabs>
          <w:tab w:val="left" w:leader="dot" w:pos="624"/>
        </w:tabs>
        <w:spacing w:after="0" w:line="240" w:lineRule="auto"/>
        <w:rPr>
          <w:rStyle w:val="Zag11"/>
          <w:rFonts w:ascii="Times New Roman" w:eastAsia="@Arial Unicode MS" w:hAnsi="Times New Roman" w:cs="Times New Roman"/>
          <w:b/>
          <w:bCs/>
          <w:iCs/>
          <w:sz w:val="24"/>
          <w:szCs w:val="24"/>
        </w:rPr>
      </w:pPr>
      <w:r w:rsidRPr="007520A9">
        <w:rPr>
          <w:rStyle w:val="Zag11"/>
          <w:rFonts w:ascii="Times New Roman" w:eastAsia="@Arial Unicode MS" w:hAnsi="Times New Roman" w:cs="Times New Roman"/>
          <w:b/>
          <w:bCs/>
          <w:iCs/>
          <w:sz w:val="24"/>
          <w:szCs w:val="24"/>
        </w:rPr>
        <w:t>Виды речевой и читательской деятельности</w:t>
      </w:r>
    </w:p>
    <w:p w:rsidR="00076B8F" w:rsidRPr="007520A9" w:rsidRDefault="00076B8F" w:rsidP="007520A9">
      <w:pPr>
        <w:tabs>
          <w:tab w:val="left" w:leader="dot" w:pos="624"/>
        </w:tabs>
        <w:spacing w:after="0" w:line="240" w:lineRule="auto"/>
        <w:jc w:val="both"/>
        <w:rPr>
          <w:rStyle w:val="Zag11"/>
          <w:rFonts w:ascii="Times New Roman" w:eastAsia="@Arial Unicode MS" w:hAnsi="Times New Roman" w:cs="Times New Roman"/>
          <w:b/>
          <w:bCs/>
          <w:sz w:val="24"/>
          <w:szCs w:val="24"/>
        </w:rPr>
      </w:pPr>
      <w:proofErr w:type="spellStart"/>
      <w:r w:rsidRPr="007520A9">
        <w:rPr>
          <w:rStyle w:val="Zag11"/>
          <w:rFonts w:ascii="Times New Roman" w:eastAsia="@Arial Unicode MS" w:hAnsi="Times New Roman" w:cs="Times New Roman"/>
          <w:b/>
          <w:bCs/>
          <w:sz w:val="24"/>
          <w:szCs w:val="24"/>
        </w:rPr>
        <w:t>Аудирование</w:t>
      </w:r>
      <w:proofErr w:type="spellEnd"/>
      <w:r w:rsidRPr="007520A9">
        <w:rPr>
          <w:rStyle w:val="Zag11"/>
          <w:rFonts w:ascii="Times New Roman" w:eastAsia="@Arial Unicode MS" w:hAnsi="Times New Roman" w:cs="Times New Roman"/>
          <w:b/>
          <w:bCs/>
          <w:sz w:val="24"/>
          <w:szCs w:val="24"/>
        </w:rPr>
        <w:t xml:space="preserve"> (слушание)</w:t>
      </w:r>
    </w:p>
    <w:p w:rsidR="00A218E2" w:rsidRPr="007520A9" w:rsidRDefault="00A218E2" w:rsidP="007520A9">
      <w:pPr>
        <w:tabs>
          <w:tab w:val="left" w:leader="dot" w:pos="624"/>
        </w:tabs>
        <w:spacing w:after="0" w:line="240" w:lineRule="auto"/>
        <w:jc w:val="both"/>
        <w:rPr>
          <w:rStyle w:val="Zag11"/>
          <w:rFonts w:ascii="Times New Roman" w:eastAsia="@Arial Unicode MS" w:hAnsi="Times New Roman" w:cs="Times New Roman"/>
          <w:sz w:val="24"/>
          <w:szCs w:val="24"/>
        </w:rPr>
      </w:pPr>
    </w:p>
    <w:p w:rsidR="00076B8F" w:rsidRPr="007520A9" w:rsidRDefault="00076B8F" w:rsidP="007520A9">
      <w:pPr>
        <w:tabs>
          <w:tab w:val="left" w:leader="dot" w:pos="624"/>
        </w:tabs>
        <w:spacing w:after="0" w:line="240" w:lineRule="auto"/>
        <w:jc w:val="both"/>
        <w:rPr>
          <w:rStyle w:val="Zag11"/>
          <w:rFonts w:ascii="Times New Roman" w:eastAsia="@Arial Unicode MS" w:hAnsi="Times New Roman" w:cs="Times New Roman"/>
          <w:sz w:val="24"/>
          <w:szCs w:val="24"/>
        </w:rPr>
      </w:pPr>
      <w:r w:rsidRPr="007520A9">
        <w:rPr>
          <w:rStyle w:val="Zag11"/>
          <w:rFonts w:ascii="Times New Roman" w:eastAsia="@Arial Unicode MS" w:hAnsi="Times New Roman" w:cs="Times New Roman"/>
          <w:sz w:val="24"/>
          <w:szCs w:val="24"/>
        </w:rPr>
        <w:lastRenderedPageBreak/>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w:t>
      </w:r>
      <w:proofErr w:type="spellStart"/>
      <w:r w:rsidRPr="007520A9">
        <w:rPr>
          <w:rStyle w:val="Zag11"/>
          <w:rFonts w:ascii="Times New Roman" w:eastAsia="@Arial Unicode MS" w:hAnsi="Times New Roman" w:cs="Times New Roman"/>
          <w:sz w:val="24"/>
          <w:szCs w:val="24"/>
        </w:rPr>
        <w:t>научно</w:t>
      </w:r>
      <w:r w:rsidRPr="007520A9">
        <w:rPr>
          <w:rStyle w:val="Zag11"/>
          <w:rFonts w:ascii="Times New Roman" w:eastAsia="@Arial Unicode MS" w:hAnsi="Times New Roman" w:cs="Times New Roman"/>
          <w:sz w:val="24"/>
          <w:szCs w:val="24"/>
        </w:rPr>
        <w:noBreakHyphen/>
        <w:t>познавательному</w:t>
      </w:r>
      <w:proofErr w:type="spellEnd"/>
      <w:r w:rsidRPr="007520A9">
        <w:rPr>
          <w:rStyle w:val="Zag11"/>
          <w:rFonts w:ascii="Times New Roman" w:eastAsia="@Arial Unicode MS" w:hAnsi="Times New Roman" w:cs="Times New Roman"/>
          <w:sz w:val="24"/>
          <w:szCs w:val="24"/>
        </w:rPr>
        <w:t xml:space="preserve"> и художественному произведению.</w:t>
      </w:r>
    </w:p>
    <w:p w:rsidR="00076B8F" w:rsidRPr="007520A9" w:rsidRDefault="00076B8F" w:rsidP="007520A9">
      <w:pPr>
        <w:tabs>
          <w:tab w:val="left" w:leader="dot" w:pos="624"/>
        </w:tabs>
        <w:spacing w:after="0" w:line="240" w:lineRule="auto"/>
        <w:rPr>
          <w:rStyle w:val="Zag11"/>
          <w:rFonts w:ascii="Times New Roman" w:eastAsia="@Arial Unicode MS" w:hAnsi="Times New Roman" w:cs="Times New Roman"/>
          <w:b/>
          <w:bCs/>
          <w:iCs/>
          <w:sz w:val="24"/>
          <w:szCs w:val="24"/>
        </w:rPr>
      </w:pPr>
      <w:r w:rsidRPr="007520A9">
        <w:rPr>
          <w:rStyle w:val="Zag11"/>
          <w:rFonts w:ascii="Times New Roman" w:eastAsia="@Arial Unicode MS" w:hAnsi="Times New Roman" w:cs="Times New Roman"/>
          <w:b/>
          <w:bCs/>
          <w:iCs/>
          <w:sz w:val="24"/>
          <w:szCs w:val="24"/>
        </w:rPr>
        <w:t>Чтение</w:t>
      </w:r>
    </w:p>
    <w:p w:rsidR="00A218E2" w:rsidRPr="007520A9" w:rsidRDefault="00A218E2" w:rsidP="007520A9">
      <w:pPr>
        <w:tabs>
          <w:tab w:val="left" w:leader="dot" w:pos="624"/>
        </w:tabs>
        <w:spacing w:after="0" w:line="240" w:lineRule="auto"/>
        <w:rPr>
          <w:rStyle w:val="Zag11"/>
          <w:rFonts w:ascii="Times New Roman" w:eastAsia="@Arial Unicode MS" w:hAnsi="Times New Roman" w:cs="Times New Roman"/>
          <w:b/>
          <w:bCs/>
          <w:iCs/>
          <w:sz w:val="24"/>
          <w:szCs w:val="24"/>
        </w:rPr>
      </w:pPr>
    </w:p>
    <w:p w:rsidR="00076B8F" w:rsidRPr="007520A9" w:rsidRDefault="00076B8F" w:rsidP="007520A9">
      <w:pPr>
        <w:tabs>
          <w:tab w:val="left" w:leader="dot" w:pos="624"/>
        </w:tabs>
        <w:spacing w:after="0" w:line="240" w:lineRule="auto"/>
        <w:jc w:val="both"/>
        <w:rPr>
          <w:rStyle w:val="Zag11"/>
          <w:rFonts w:ascii="Times New Roman" w:eastAsia="@Arial Unicode MS" w:hAnsi="Times New Roman" w:cs="Times New Roman"/>
          <w:sz w:val="24"/>
          <w:szCs w:val="24"/>
        </w:rPr>
      </w:pPr>
      <w:r w:rsidRPr="007520A9">
        <w:rPr>
          <w:rStyle w:val="Zag11"/>
          <w:rFonts w:ascii="Times New Roman" w:eastAsia="@Arial Unicode MS" w:hAnsi="Times New Roman" w:cs="Times New Roman"/>
          <w:b/>
          <w:bCs/>
          <w:sz w:val="24"/>
          <w:szCs w:val="24"/>
        </w:rPr>
        <w:t>Чтение вслух.</w:t>
      </w:r>
      <w:r w:rsidRPr="007520A9">
        <w:rPr>
          <w:rStyle w:val="Zag11"/>
          <w:rFonts w:ascii="Times New Roman" w:eastAsia="@Arial Unicode MS"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520A9">
        <w:rPr>
          <w:rStyle w:val="Zag11"/>
          <w:rFonts w:ascii="Times New Roman" w:eastAsia="@Arial Unicode MS" w:hAnsi="Times New Roman" w:cs="Times New Roman"/>
          <w:sz w:val="24"/>
          <w:szCs w:val="24"/>
        </w:rPr>
        <w:t>читающего</w:t>
      </w:r>
      <w:proofErr w:type="gramEnd"/>
      <w:r w:rsidRPr="007520A9">
        <w:rPr>
          <w:rStyle w:val="Zag11"/>
          <w:rFonts w:ascii="Times New Roman" w:eastAsia="@Arial Unicode MS" w:hAnsi="Times New Roman" w:cs="Times New Roman"/>
          <w:sz w:val="24"/>
          <w:szCs w:val="24"/>
        </w:rPr>
        <w:t xml:space="preserve"> темп беглости, позволяющий ему осознать текст. Соблюдение орфоэпических и интонационных норм чтения</w:t>
      </w:r>
      <w:proofErr w:type="gramStart"/>
      <w:r w:rsidRPr="007520A9">
        <w:rPr>
          <w:rStyle w:val="Zag11"/>
          <w:rFonts w:ascii="Times New Roman" w:eastAsia="@Arial Unicode MS" w:hAnsi="Times New Roman" w:cs="Times New Roman"/>
          <w:sz w:val="24"/>
          <w:szCs w:val="24"/>
        </w:rPr>
        <w:t>.</w:t>
      </w:r>
      <w:proofErr w:type="gramEnd"/>
      <w:r w:rsidRPr="007520A9">
        <w:rPr>
          <w:rStyle w:val="Zag11"/>
          <w:rFonts w:ascii="Times New Roman" w:eastAsia="@Arial Unicode MS" w:hAnsi="Times New Roman" w:cs="Times New Roman"/>
          <w:sz w:val="24"/>
          <w:szCs w:val="24"/>
        </w:rPr>
        <w:t xml:space="preserve"> </w:t>
      </w:r>
      <w:proofErr w:type="gramStart"/>
      <w:r w:rsidRPr="007520A9">
        <w:rPr>
          <w:rStyle w:val="Zag11"/>
          <w:rFonts w:ascii="Times New Roman" w:eastAsia="@Arial Unicode MS" w:hAnsi="Times New Roman" w:cs="Times New Roman"/>
          <w:sz w:val="24"/>
          <w:szCs w:val="24"/>
        </w:rPr>
        <w:t>ч</w:t>
      </w:r>
      <w:proofErr w:type="gramEnd"/>
      <w:r w:rsidRPr="007520A9">
        <w:rPr>
          <w:rStyle w:val="Zag11"/>
          <w:rFonts w:ascii="Times New Roman" w:eastAsia="@Arial Unicode MS" w:hAnsi="Times New Roman" w:cs="Times New Roman"/>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218E2" w:rsidRPr="007520A9" w:rsidRDefault="00A218E2" w:rsidP="007520A9">
      <w:pPr>
        <w:tabs>
          <w:tab w:val="left" w:leader="dot" w:pos="624"/>
        </w:tabs>
        <w:spacing w:after="0" w:line="240" w:lineRule="auto"/>
        <w:jc w:val="both"/>
        <w:rPr>
          <w:rStyle w:val="Zag11"/>
          <w:rFonts w:ascii="Times New Roman" w:eastAsia="@Arial Unicode MS" w:hAnsi="Times New Roman" w:cs="Times New Roman"/>
          <w:b/>
          <w:bCs/>
          <w:sz w:val="24"/>
          <w:szCs w:val="24"/>
        </w:rPr>
      </w:pPr>
    </w:p>
    <w:p w:rsidR="00076B8F" w:rsidRPr="007520A9" w:rsidRDefault="00076B8F" w:rsidP="007520A9">
      <w:pPr>
        <w:tabs>
          <w:tab w:val="left" w:leader="dot" w:pos="624"/>
        </w:tabs>
        <w:spacing w:after="0" w:line="240" w:lineRule="auto"/>
        <w:jc w:val="both"/>
        <w:rPr>
          <w:rStyle w:val="Zag11"/>
          <w:rFonts w:ascii="Times New Roman" w:eastAsia="@Arial Unicode MS" w:hAnsi="Times New Roman" w:cs="Times New Roman"/>
          <w:b/>
          <w:bCs/>
          <w:sz w:val="24"/>
          <w:szCs w:val="24"/>
        </w:rPr>
      </w:pPr>
      <w:r w:rsidRPr="007520A9">
        <w:rPr>
          <w:rStyle w:val="Zag11"/>
          <w:rFonts w:ascii="Times New Roman" w:eastAsia="@Arial Unicode MS" w:hAnsi="Times New Roman" w:cs="Times New Roman"/>
          <w:b/>
          <w:bCs/>
          <w:sz w:val="24"/>
          <w:szCs w:val="24"/>
        </w:rPr>
        <w:t>Чтение про себя.</w:t>
      </w:r>
      <w:r w:rsidRPr="007520A9">
        <w:rPr>
          <w:rStyle w:val="Zag11"/>
          <w:rFonts w:ascii="Times New Roman" w:eastAsia="@Arial Unicode MS"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218E2" w:rsidRPr="007520A9" w:rsidRDefault="00A218E2" w:rsidP="007520A9">
      <w:pPr>
        <w:tabs>
          <w:tab w:val="left" w:leader="dot" w:pos="624"/>
        </w:tabs>
        <w:spacing w:after="0" w:line="240" w:lineRule="auto"/>
        <w:jc w:val="both"/>
        <w:rPr>
          <w:rStyle w:val="Zag11"/>
          <w:rFonts w:ascii="Times New Roman" w:eastAsia="@Arial Unicode MS" w:hAnsi="Times New Roman" w:cs="Times New Roman"/>
          <w:b/>
          <w:bCs/>
          <w:sz w:val="24"/>
          <w:szCs w:val="24"/>
        </w:rPr>
      </w:pPr>
    </w:p>
    <w:p w:rsidR="00076B8F" w:rsidRPr="007520A9" w:rsidRDefault="00076B8F" w:rsidP="007520A9">
      <w:pPr>
        <w:tabs>
          <w:tab w:val="left" w:leader="dot" w:pos="624"/>
        </w:tabs>
        <w:spacing w:after="0" w:line="240" w:lineRule="auto"/>
        <w:jc w:val="both"/>
        <w:rPr>
          <w:rStyle w:val="Zag11"/>
          <w:rFonts w:ascii="Times New Roman" w:eastAsia="@Arial Unicode MS" w:hAnsi="Times New Roman" w:cs="Times New Roman"/>
          <w:sz w:val="24"/>
          <w:szCs w:val="24"/>
        </w:rPr>
      </w:pPr>
      <w:r w:rsidRPr="007520A9">
        <w:rPr>
          <w:rStyle w:val="Zag11"/>
          <w:rFonts w:ascii="Times New Roman" w:eastAsia="@Arial Unicode MS" w:hAnsi="Times New Roman" w:cs="Times New Roman"/>
          <w:b/>
          <w:bCs/>
          <w:sz w:val="24"/>
          <w:szCs w:val="24"/>
        </w:rPr>
        <w:t>Работа с разными видами текста.</w:t>
      </w:r>
      <w:r w:rsidRPr="007520A9">
        <w:rPr>
          <w:rStyle w:val="Zag11"/>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076B8F" w:rsidRPr="007520A9" w:rsidRDefault="00076B8F" w:rsidP="007520A9">
      <w:pPr>
        <w:tabs>
          <w:tab w:val="left" w:leader="dot" w:pos="624"/>
        </w:tabs>
        <w:spacing w:line="240" w:lineRule="auto"/>
        <w:jc w:val="both"/>
        <w:rPr>
          <w:rStyle w:val="Zag11"/>
          <w:rFonts w:ascii="Times New Roman" w:eastAsia="@Arial Unicode MS" w:hAnsi="Times New Roman" w:cs="Times New Roman"/>
          <w:sz w:val="24"/>
          <w:szCs w:val="24"/>
        </w:rPr>
      </w:pPr>
      <w:r w:rsidRPr="007520A9">
        <w:rPr>
          <w:rStyle w:val="Zag11"/>
          <w:rFonts w:ascii="Times New Roman" w:eastAsia="@Arial Unicode MS"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076B8F" w:rsidRPr="007520A9" w:rsidRDefault="00076B8F" w:rsidP="007520A9">
      <w:pPr>
        <w:tabs>
          <w:tab w:val="left" w:leader="dot" w:pos="624"/>
        </w:tabs>
        <w:spacing w:line="240" w:lineRule="auto"/>
        <w:jc w:val="both"/>
        <w:rPr>
          <w:rStyle w:val="Zag11"/>
          <w:rFonts w:ascii="Times New Roman" w:eastAsia="@Arial Unicode MS" w:hAnsi="Times New Roman" w:cs="Times New Roman"/>
          <w:sz w:val="24"/>
          <w:szCs w:val="24"/>
        </w:rPr>
      </w:pPr>
      <w:r w:rsidRPr="007520A9">
        <w:rPr>
          <w:rStyle w:val="Zag11"/>
          <w:rFonts w:ascii="Times New Roman" w:eastAsia="@Arial Unicode MS" w:hAnsi="Times New Roman" w:cs="Times New Roman"/>
          <w:sz w:val="24"/>
          <w:szCs w:val="24"/>
        </w:rPr>
        <w:t xml:space="preserve">Самостоятельное определение темы, главной мысли, структуры; деление текста на смысловые части, их </w:t>
      </w:r>
      <w:proofErr w:type="spellStart"/>
      <w:r w:rsidRPr="007520A9">
        <w:rPr>
          <w:rStyle w:val="Zag11"/>
          <w:rFonts w:ascii="Times New Roman" w:eastAsia="@Arial Unicode MS" w:hAnsi="Times New Roman" w:cs="Times New Roman"/>
          <w:sz w:val="24"/>
          <w:szCs w:val="24"/>
        </w:rPr>
        <w:t>озаглавливание</w:t>
      </w:r>
      <w:proofErr w:type="spellEnd"/>
      <w:r w:rsidRPr="007520A9">
        <w:rPr>
          <w:rStyle w:val="Zag11"/>
          <w:rFonts w:ascii="Times New Roman" w:eastAsia="@Arial Unicode MS" w:hAnsi="Times New Roman" w:cs="Times New Roman"/>
          <w:sz w:val="24"/>
          <w:szCs w:val="24"/>
        </w:rPr>
        <w:t>. Умение работать с разными видами информации.</w:t>
      </w:r>
    </w:p>
    <w:p w:rsidR="00076B8F" w:rsidRPr="007520A9" w:rsidRDefault="00076B8F" w:rsidP="007520A9">
      <w:pPr>
        <w:tabs>
          <w:tab w:val="left" w:leader="dot" w:pos="624"/>
        </w:tabs>
        <w:spacing w:line="240" w:lineRule="auto"/>
        <w:jc w:val="both"/>
        <w:rPr>
          <w:rStyle w:val="Zag11"/>
          <w:rFonts w:ascii="Times New Roman" w:eastAsia="@Arial Unicode MS" w:hAnsi="Times New Roman" w:cs="Times New Roman"/>
          <w:b/>
          <w:bCs/>
          <w:sz w:val="24"/>
          <w:szCs w:val="24"/>
        </w:rPr>
      </w:pPr>
      <w:r w:rsidRPr="007520A9">
        <w:rPr>
          <w:rStyle w:val="Zag11"/>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76B8F" w:rsidRPr="007520A9" w:rsidRDefault="00076B8F" w:rsidP="007520A9">
      <w:pPr>
        <w:tabs>
          <w:tab w:val="left" w:leader="dot" w:pos="624"/>
        </w:tabs>
        <w:spacing w:line="240" w:lineRule="auto"/>
        <w:jc w:val="both"/>
        <w:rPr>
          <w:rStyle w:val="Zag11"/>
          <w:rFonts w:ascii="Times New Roman" w:eastAsia="@Arial Unicode MS" w:hAnsi="Times New Roman" w:cs="Times New Roman"/>
          <w:sz w:val="24"/>
          <w:szCs w:val="24"/>
        </w:rPr>
      </w:pPr>
      <w:r w:rsidRPr="007520A9">
        <w:rPr>
          <w:rStyle w:val="Zag11"/>
          <w:rFonts w:ascii="Times New Roman" w:eastAsia="@Arial Unicode MS" w:hAnsi="Times New Roman" w:cs="Times New Roman"/>
          <w:b/>
          <w:bCs/>
          <w:sz w:val="24"/>
          <w:szCs w:val="24"/>
        </w:rPr>
        <w:t>Библиографическая культура.</w:t>
      </w:r>
      <w:r w:rsidRPr="007520A9">
        <w:rPr>
          <w:rStyle w:val="Zag11"/>
          <w:rFonts w:ascii="Times New Roman" w:eastAsia="@Arial Unicode MS"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076B8F" w:rsidRPr="007520A9" w:rsidRDefault="00076B8F" w:rsidP="007520A9">
      <w:pPr>
        <w:tabs>
          <w:tab w:val="left" w:leader="dot" w:pos="624"/>
        </w:tabs>
        <w:spacing w:line="240" w:lineRule="auto"/>
        <w:jc w:val="both"/>
        <w:rPr>
          <w:rStyle w:val="Zag11"/>
          <w:rFonts w:ascii="Times New Roman" w:eastAsia="@Arial Unicode MS" w:hAnsi="Times New Roman" w:cs="Times New Roman"/>
          <w:sz w:val="24"/>
          <w:szCs w:val="24"/>
        </w:rPr>
      </w:pPr>
      <w:proofErr w:type="gramStart"/>
      <w:r w:rsidRPr="007520A9">
        <w:rPr>
          <w:rStyle w:val="Zag11"/>
          <w:rFonts w:ascii="Times New Roman" w:eastAsia="@Arial Unicode MS" w:hAnsi="Times New Roman" w:cs="Times New Roman"/>
          <w:sz w:val="24"/>
          <w:szCs w:val="24"/>
        </w:rPr>
        <w:t xml:space="preserve">Типы книг (изданий): </w:t>
      </w:r>
      <w:proofErr w:type="spellStart"/>
      <w:r w:rsidRPr="007520A9">
        <w:rPr>
          <w:rStyle w:val="Zag11"/>
          <w:rFonts w:ascii="Times New Roman" w:eastAsia="@Arial Unicode MS" w:hAnsi="Times New Roman" w:cs="Times New Roman"/>
          <w:sz w:val="24"/>
          <w:szCs w:val="24"/>
        </w:rPr>
        <w:t>книга</w:t>
      </w:r>
      <w:r w:rsidRPr="007520A9">
        <w:rPr>
          <w:rStyle w:val="Zag11"/>
          <w:rFonts w:ascii="Times New Roman" w:eastAsia="@Arial Unicode MS" w:hAnsi="Times New Roman" w:cs="Times New Roman"/>
          <w:sz w:val="24"/>
          <w:szCs w:val="24"/>
        </w:rPr>
        <w:noBreakHyphen/>
        <w:t>произведение</w:t>
      </w:r>
      <w:proofErr w:type="spellEnd"/>
      <w:r w:rsidRPr="007520A9">
        <w:rPr>
          <w:rStyle w:val="Zag11"/>
          <w:rFonts w:ascii="Times New Roman" w:eastAsia="@Arial Unicode MS" w:hAnsi="Times New Roman" w:cs="Times New Roman"/>
          <w:sz w:val="24"/>
          <w:szCs w:val="24"/>
        </w:rPr>
        <w:t xml:space="preserve">, </w:t>
      </w:r>
      <w:proofErr w:type="spellStart"/>
      <w:r w:rsidRPr="007520A9">
        <w:rPr>
          <w:rStyle w:val="Zag11"/>
          <w:rFonts w:ascii="Times New Roman" w:eastAsia="@Arial Unicode MS" w:hAnsi="Times New Roman" w:cs="Times New Roman"/>
          <w:sz w:val="24"/>
          <w:szCs w:val="24"/>
        </w:rPr>
        <w:t>книга</w:t>
      </w:r>
      <w:r w:rsidRPr="007520A9">
        <w:rPr>
          <w:rStyle w:val="Zag11"/>
          <w:rFonts w:ascii="Times New Roman" w:eastAsia="@Arial Unicode MS" w:hAnsi="Times New Roman" w:cs="Times New Roman"/>
          <w:sz w:val="24"/>
          <w:szCs w:val="24"/>
        </w:rPr>
        <w:noBreakHyphen/>
        <w:t>сборник</w:t>
      </w:r>
      <w:proofErr w:type="spellEnd"/>
      <w:r w:rsidRPr="007520A9">
        <w:rPr>
          <w:rStyle w:val="Zag11"/>
          <w:rFonts w:ascii="Times New Roman" w:eastAsia="@Arial Unicode MS" w:hAnsi="Times New Roman" w:cs="Times New Roman"/>
          <w:sz w:val="24"/>
          <w:szCs w:val="24"/>
        </w:rPr>
        <w:t>, собрание сочинений, периодическая печать, справочные издания (справочники, словари, энциклопедии).</w:t>
      </w:r>
      <w:proofErr w:type="gramEnd"/>
    </w:p>
    <w:p w:rsidR="00076B8F" w:rsidRPr="007520A9" w:rsidRDefault="00076B8F" w:rsidP="007520A9">
      <w:pPr>
        <w:tabs>
          <w:tab w:val="left" w:leader="dot" w:pos="624"/>
        </w:tabs>
        <w:spacing w:line="240" w:lineRule="auto"/>
        <w:jc w:val="both"/>
        <w:rPr>
          <w:rStyle w:val="Zag11"/>
          <w:rFonts w:ascii="Times New Roman" w:eastAsia="@Arial Unicode MS" w:hAnsi="Times New Roman" w:cs="Times New Roman"/>
          <w:b/>
          <w:bCs/>
          <w:sz w:val="24"/>
          <w:szCs w:val="24"/>
        </w:rPr>
      </w:pPr>
      <w:r w:rsidRPr="007520A9">
        <w:rPr>
          <w:rStyle w:val="Zag11"/>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76B8F" w:rsidRPr="007520A9" w:rsidRDefault="00076B8F" w:rsidP="007520A9">
      <w:pPr>
        <w:tabs>
          <w:tab w:val="left" w:leader="dot" w:pos="624"/>
        </w:tabs>
        <w:spacing w:line="240" w:lineRule="auto"/>
        <w:jc w:val="both"/>
        <w:rPr>
          <w:rStyle w:val="Zag11"/>
          <w:rFonts w:ascii="Times New Roman" w:eastAsia="@Arial Unicode MS" w:hAnsi="Times New Roman" w:cs="Times New Roman"/>
          <w:sz w:val="24"/>
          <w:szCs w:val="24"/>
        </w:rPr>
      </w:pPr>
      <w:r w:rsidRPr="007520A9">
        <w:rPr>
          <w:rStyle w:val="Zag11"/>
          <w:rFonts w:ascii="Times New Roman" w:eastAsia="@Arial Unicode MS" w:hAnsi="Times New Roman" w:cs="Times New Roman"/>
          <w:b/>
          <w:bCs/>
          <w:sz w:val="24"/>
          <w:szCs w:val="24"/>
        </w:rPr>
        <w:t>Работа с текстом художественного произведения.</w:t>
      </w:r>
      <w:r w:rsidRPr="007520A9">
        <w:rPr>
          <w:rStyle w:val="Zag11"/>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76B8F" w:rsidRPr="007520A9" w:rsidRDefault="00076B8F" w:rsidP="007520A9">
      <w:pPr>
        <w:tabs>
          <w:tab w:val="left" w:leader="dot" w:pos="624"/>
        </w:tabs>
        <w:spacing w:line="240" w:lineRule="auto"/>
        <w:jc w:val="both"/>
        <w:rPr>
          <w:rStyle w:val="Zag11"/>
          <w:rFonts w:ascii="Times New Roman" w:eastAsia="@Arial Unicode MS" w:hAnsi="Times New Roman" w:cs="Times New Roman"/>
          <w:sz w:val="24"/>
          <w:szCs w:val="24"/>
        </w:rPr>
      </w:pPr>
      <w:r w:rsidRPr="007520A9">
        <w:rPr>
          <w:rStyle w:val="Zag11"/>
          <w:rFonts w:ascii="Times New Roman" w:eastAsia="@Arial Unicode MS" w:hAnsi="Times New Roman" w:cs="Times New Roman"/>
          <w:sz w:val="24"/>
          <w:szCs w:val="24"/>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76B8F" w:rsidRPr="007520A9" w:rsidRDefault="00076B8F" w:rsidP="007520A9">
      <w:pPr>
        <w:tabs>
          <w:tab w:val="left" w:leader="dot" w:pos="624"/>
        </w:tabs>
        <w:spacing w:line="240" w:lineRule="auto"/>
        <w:jc w:val="both"/>
        <w:rPr>
          <w:rStyle w:val="Zag11"/>
          <w:rFonts w:ascii="Times New Roman" w:eastAsia="@Arial Unicode MS" w:hAnsi="Times New Roman" w:cs="Times New Roman"/>
          <w:sz w:val="24"/>
          <w:szCs w:val="24"/>
        </w:rPr>
      </w:pPr>
      <w:r w:rsidRPr="007520A9">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076B8F" w:rsidRPr="007520A9" w:rsidRDefault="00076B8F" w:rsidP="007520A9">
      <w:pPr>
        <w:tabs>
          <w:tab w:val="left" w:leader="dot" w:pos="624"/>
        </w:tabs>
        <w:spacing w:line="240" w:lineRule="auto"/>
        <w:jc w:val="both"/>
        <w:rPr>
          <w:rStyle w:val="Zag11"/>
          <w:rFonts w:ascii="Times New Roman" w:eastAsia="@Arial Unicode MS" w:hAnsi="Times New Roman" w:cs="Times New Roman"/>
          <w:sz w:val="24"/>
          <w:szCs w:val="24"/>
        </w:rPr>
      </w:pPr>
      <w:r w:rsidRPr="007520A9">
        <w:rPr>
          <w:rStyle w:val="Zag11"/>
          <w:rFonts w:ascii="Times New Roman" w:eastAsia="@Arial Unicode MS" w:hAnsi="Times New Roman" w:cs="Times New Roman"/>
          <w:sz w:val="24"/>
          <w:szCs w:val="24"/>
        </w:rPr>
        <w:t xml:space="preserve">Характеристика героя произведения. </w:t>
      </w:r>
      <w:proofErr w:type="gramStart"/>
      <w:r w:rsidRPr="007520A9">
        <w:rPr>
          <w:rStyle w:val="Zag11"/>
          <w:rFonts w:ascii="Times New Roman" w:eastAsia="@Arial Unicode MS" w:hAnsi="Times New Roman" w:cs="Times New Roman"/>
          <w:sz w:val="24"/>
          <w:szCs w:val="24"/>
        </w:rPr>
        <w:t>Портрет, характер героя, выраженные через поступки и речь.</w:t>
      </w:r>
      <w:proofErr w:type="gramEnd"/>
    </w:p>
    <w:p w:rsidR="00076B8F" w:rsidRPr="007520A9" w:rsidRDefault="00076B8F" w:rsidP="007520A9">
      <w:pPr>
        <w:tabs>
          <w:tab w:val="left" w:leader="dot" w:pos="624"/>
        </w:tabs>
        <w:spacing w:line="240" w:lineRule="auto"/>
        <w:jc w:val="both"/>
        <w:rPr>
          <w:rStyle w:val="Zag11"/>
          <w:rFonts w:ascii="Times New Roman" w:eastAsia="@Arial Unicode MS" w:hAnsi="Times New Roman" w:cs="Times New Roman"/>
          <w:sz w:val="24"/>
          <w:szCs w:val="24"/>
        </w:rPr>
      </w:pPr>
      <w:r w:rsidRPr="007520A9">
        <w:rPr>
          <w:rStyle w:val="Zag11"/>
          <w:rFonts w:ascii="Times New Roman" w:eastAsia="@Arial Unicode MS" w:hAnsi="Times New Roman" w:cs="Times New Roman"/>
          <w:sz w:val="24"/>
          <w:szCs w:val="24"/>
        </w:rPr>
        <w:t xml:space="preserve">Освоение разных видов пересказа художественного текста: </w:t>
      </w:r>
      <w:proofErr w:type="gramStart"/>
      <w:r w:rsidRPr="007520A9">
        <w:rPr>
          <w:rStyle w:val="Zag11"/>
          <w:rFonts w:ascii="Times New Roman" w:eastAsia="@Arial Unicode MS" w:hAnsi="Times New Roman" w:cs="Times New Roman"/>
          <w:sz w:val="24"/>
          <w:szCs w:val="24"/>
        </w:rPr>
        <w:t>подробный</w:t>
      </w:r>
      <w:proofErr w:type="gramEnd"/>
      <w:r w:rsidRPr="007520A9">
        <w:rPr>
          <w:rStyle w:val="Zag11"/>
          <w:rFonts w:ascii="Times New Roman" w:eastAsia="@Arial Unicode MS" w:hAnsi="Times New Roman" w:cs="Times New Roman"/>
          <w:sz w:val="24"/>
          <w:szCs w:val="24"/>
        </w:rPr>
        <w:t>, выборочный и краткий (передача основных мыслей).</w:t>
      </w:r>
    </w:p>
    <w:p w:rsidR="00076B8F" w:rsidRPr="007520A9" w:rsidRDefault="00076B8F" w:rsidP="007520A9">
      <w:pPr>
        <w:tabs>
          <w:tab w:val="left" w:leader="dot" w:pos="624"/>
        </w:tabs>
        <w:spacing w:line="240" w:lineRule="auto"/>
        <w:jc w:val="both"/>
        <w:rPr>
          <w:rStyle w:val="Zag11"/>
          <w:rFonts w:ascii="Times New Roman" w:eastAsia="@Arial Unicode MS" w:hAnsi="Times New Roman" w:cs="Times New Roman"/>
          <w:sz w:val="24"/>
          <w:szCs w:val="24"/>
        </w:rPr>
      </w:pPr>
      <w:r w:rsidRPr="007520A9">
        <w:rPr>
          <w:rStyle w:val="Zag11"/>
          <w:rFonts w:ascii="Times New Roman" w:eastAsia="@Arial Unicode MS"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7520A9">
        <w:rPr>
          <w:rStyle w:val="Zag11"/>
          <w:rFonts w:ascii="Times New Roman" w:eastAsia="@Arial Unicode MS" w:hAnsi="Times New Roman" w:cs="Times New Roman"/>
          <w:sz w:val="24"/>
          <w:szCs w:val="24"/>
        </w:rPr>
        <w:t>озаглавливание</w:t>
      </w:r>
      <w:proofErr w:type="spellEnd"/>
      <w:r w:rsidRPr="007520A9">
        <w:rPr>
          <w:rStyle w:val="Zag11"/>
          <w:rFonts w:ascii="Times New Roman" w:eastAsia="@Arial Unicode MS"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7520A9">
        <w:rPr>
          <w:rStyle w:val="Zag11"/>
          <w:rFonts w:ascii="Times New Roman" w:eastAsia="@Arial Unicode MS" w:hAnsi="Times New Roman" w:cs="Times New Roman"/>
          <w:sz w:val="24"/>
          <w:szCs w:val="24"/>
        </w:rPr>
        <w:t>озаглавливание</w:t>
      </w:r>
      <w:proofErr w:type="spellEnd"/>
      <w:r w:rsidRPr="007520A9">
        <w:rPr>
          <w:rStyle w:val="Zag11"/>
          <w:rFonts w:ascii="Times New Roman" w:eastAsia="@Arial Unicode MS"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76B8F" w:rsidRPr="007520A9" w:rsidRDefault="00076B8F" w:rsidP="007520A9">
      <w:pPr>
        <w:tabs>
          <w:tab w:val="left" w:leader="dot" w:pos="624"/>
        </w:tabs>
        <w:spacing w:line="240" w:lineRule="auto"/>
        <w:jc w:val="both"/>
        <w:rPr>
          <w:rStyle w:val="Zag11"/>
          <w:rFonts w:ascii="Times New Roman" w:eastAsia="@Arial Unicode MS" w:hAnsi="Times New Roman" w:cs="Times New Roman"/>
          <w:b/>
          <w:bCs/>
          <w:sz w:val="24"/>
          <w:szCs w:val="24"/>
        </w:rPr>
      </w:pPr>
      <w:r w:rsidRPr="007520A9">
        <w:rPr>
          <w:rStyle w:val="Zag11"/>
          <w:rFonts w:ascii="Times New Roman" w:eastAsia="@Arial Unicode MS"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76B8F" w:rsidRPr="007520A9" w:rsidRDefault="00076B8F" w:rsidP="007520A9">
      <w:pPr>
        <w:tabs>
          <w:tab w:val="left" w:leader="dot" w:pos="624"/>
        </w:tabs>
        <w:spacing w:line="240" w:lineRule="auto"/>
        <w:jc w:val="both"/>
        <w:rPr>
          <w:rStyle w:val="Zag11"/>
          <w:rFonts w:ascii="Times New Roman" w:eastAsia="@Arial Unicode MS" w:hAnsi="Times New Roman" w:cs="Times New Roman"/>
          <w:sz w:val="24"/>
          <w:szCs w:val="24"/>
        </w:rPr>
      </w:pPr>
      <w:r w:rsidRPr="007520A9">
        <w:rPr>
          <w:rStyle w:val="Zag11"/>
          <w:rFonts w:ascii="Times New Roman" w:eastAsia="@Arial Unicode MS" w:hAnsi="Times New Roman" w:cs="Times New Roman"/>
          <w:b/>
          <w:bCs/>
          <w:sz w:val="24"/>
          <w:szCs w:val="24"/>
        </w:rPr>
        <w:t xml:space="preserve">Работа с учебными, научно-популярными и другими текстами. </w:t>
      </w:r>
      <w:r w:rsidRPr="007520A9">
        <w:rPr>
          <w:rStyle w:val="Zag11"/>
          <w:rFonts w:ascii="Times New Roman" w:eastAsia="@Arial Unicode MS"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7520A9">
        <w:rPr>
          <w:rStyle w:val="Zag11"/>
          <w:rFonts w:ascii="Times New Roman" w:eastAsia="@Arial Unicode MS" w:hAnsi="Times New Roman" w:cs="Times New Roman"/>
          <w:sz w:val="24"/>
          <w:szCs w:val="24"/>
        </w:rPr>
        <w:t>микротем</w:t>
      </w:r>
      <w:proofErr w:type="spellEnd"/>
      <w:r w:rsidRPr="007520A9">
        <w:rPr>
          <w:rStyle w:val="Zag11"/>
          <w:rFonts w:ascii="Times New Roman" w:eastAsia="@Arial Unicode MS"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76B8F" w:rsidRPr="007520A9" w:rsidRDefault="00076B8F" w:rsidP="007520A9">
      <w:pPr>
        <w:tabs>
          <w:tab w:val="left" w:leader="dot" w:pos="624"/>
        </w:tabs>
        <w:spacing w:line="240" w:lineRule="auto"/>
        <w:rPr>
          <w:rStyle w:val="Zag11"/>
          <w:rFonts w:ascii="Times New Roman" w:eastAsia="@Arial Unicode MS" w:hAnsi="Times New Roman" w:cs="Times New Roman"/>
          <w:b/>
          <w:bCs/>
          <w:iCs/>
          <w:sz w:val="24"/>
          <w:szCs w:val="24"/>
        </w:rPr>
      </w:pPr>
      <w:r w:rsidRPr="007520A9">
        <w:rPr>
          <w:rStyle w:val="Zag11"/>
          <w:rFonts w:ascii="Times New Roman" w:eastAsia="@Arial Unicode MS" w:hAnsi="Times New Roman" w:cs="Times New Roman"/>
          <w:b/>
          <w:bCs/>
          <w:iCs/>
          <w:sz w:val="24"/>
          <w:szCs w:val="24"/>
        </w:rPr>
        <w:t>Говорение (культура речевого общения)</w:t>
      </w:r>
    </w:p>
    <w:p w:rsidR="00076B8F" w:rsidRPr="007520A9" w:rsidRDefault="00076B8F" w:rsidP="007520A9">
      <w:pPr>
        <w:tabs>
          <w:tab w:val="left" w:leader="dot" w:pos="624"/>
        </w:tabs>
        <w:spacing w:line="240" w:lineRule="auto"/>
        <w:jc w:val="both"/>
        <w:rPr>
          <w:rStyle w:val="Zag11"/>
          <w:rFonts w:ascii="Times New Roman" w:eastAsia="@Arial Unicode MS" w:hAnsi="Times New Roman" w:cs="Times New Roman"/>
          <w:sz w:val="24"/>
          <w:szCs w:val="24"/>
        </w:rPr>
      </w:pPr>
      <w:r w:rsidRPr="007520A9">
        <w:rPr>
          <w:rStyle w:val="Zag11"/>
          <w:rFonts w:ascii="Times New Roman" w:eastAsia="@Arial Unicode MS"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w:t>
      </w:r>
      <w:r w:rsidRPr="007520A9">
        <w:rPr>
          <w:rStyle w:val="Zag11"/>
          <w:rFonts w:ascii="Times New Roman" w:eastAsia="@Arial Unicode MS" w:hAnsi="Times New Roman" w:cs="Times New Roman"/>
          <w:sz w:val="24"/>
          <w:szCs w:val="24"/>
        </w:rPr>
        <w:lastRenderedPageBreak/>
        <w:t xml:space="preserve">опыт. Использование норм речевого этикета в условиях </w:t>
      </w:r>
      <w:proofErr w:type="spellStart"/>
      <w:r w:rsidRPr="007520A9">
        <w:rPr>
          <w:rStyle w:val="Zag11"/>
          <w:rFonts w:ascii="Times New Roman" w:eastAsia="@Arial Unicode MS" w:hAnsi="Times New Roman" w:cs="Times New Roman"/>
          <w:sz w:val="24"/>
          <w:szCs w:val="24"/>
        </w:rPr>
        <w:t>внеучебного</w:t>
      </w:r>
      <w:proofErr w:type="spellEnd"/>
      <w:r w:rsidRPr="007520A9">
        <w:rPr>
          <w:rStyle w:val="Zag11"/>
          <w:rFonts w:ascii="Times New Roman" w:eastAsia="@Arial Unicode MS" w:hAnsi="Times New Roman" w:cs="Times New Roman"/>
          <w:sz w:val="24"/>
          <w:szCs w:val="24"/>
        </w:rPr>
        <w:t xml:space="preserve"> общения. Знакомство с особенностями национального этикета на основе фольклорных произведений.</w:t>
      </w:r>
    </w:p>
    <w:p w:rsidR="00076B8F" w:rsidRPr="007520A9" w:rsidRDefault="00076B8F" w:rsidP="007520A9">
      <w:pPr>
        <w:tabs>
          <w:tab w:val="left" w:leader="dot" w:pos="624"/>
        </w:tabs>
        <w:spacing w:line="240" w:lineRule="auto"/>
        <w:jc w:val="both"/>
        <w:rPr>
          <w:rStyle w:val="Zag11"/>
          <w:rFonts w:ascii="Times New Roman" w:eastAsia="@Arial Unicode MS" w:hAnsi="Times New Roman" w:cs="Times New Roman"/>
          <w:sz w:val="24"/>
          <w:szCs w:val="24"/>
        </w:rPr>
      </w:pPr>
      <w:r w:rsidRPr="007520A9">
        <w:rPr>
          <w:rStyle w:val="Zag11"/>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076B8F" w:rsidRPr="007520A9" w:rsidRDefault="00076B8F" w:rsidP="007520A9">
      <w:pPr>
        <w:tabs>
          <w:tab w:val="left" w:leader="dot" w:pos="624"/>
        </w:tabs>
        <w:spacing w:line="240" w:lineRule="auto"/>
        <w:jc w:val="both"/>
        <w:rPr>
          <w:rStyle w:val="Zag11"/>
          <w:rFonts w:ascii="Times New Roman" w:eastAsia="@Arial Unicode MS" w:hAnsi="Times New Roman" w:cs="Times New Roman"/>
          <w:sz w:val="24"/>
          <w:szCs w:val="24"/>
        </w:rPr>
      </w:pPr>
      <w:r w:rsidRPr="007520A9">
        <w:rPr>
          <w:rStyle w:val="Zag11"/>
          <w:rFonts w:ascii="Times New Roman" w:eastAsia="@Arial Unicode MS" w:hAnsi="Times New Roman" w:cs="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7520A9">
        <w:rPr>
          <w:rStyle w:val="Zag11"/>
          <w:rFonts w:ascii="Times New Roman" w:eastAsia="@Arial Unicode MS"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520A9">
        <w:rPr>
          <w:rStyle w:val="Zag11"/>
          <w:rFonts w:ascii="Times New Roman" w:eastAsia="@Arial Unicode MS" w:hAnsi="Times New Roman" w:cs="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076B8F" w:rsidRPr="007520A9" w:rsidRDefault="00076B8F" w:rsidP="007520A9">
      <w:pPr>
        <w:tabs>
          <w:tab w:val="left" w:leader="dot" w:pos="624"/>
        </w:tabs>
        <w:spacing w:line="240" w:lineRule="auto"/>
        <w:jc w:val="both"/>
        <w:rPr>
          <w:rStyle w:val="Zag11"/>
          <w:rFonts w:ascii="Times New Roman" w:eastAsia="@Arial Unicode MS" w:hAnsi="Times New Roman" w:cs="Times New Roman"/>
          <w:sz w:val="24"/>
          <w:szCs w:val="24"/>
        </w:rPr>
      </w:pPr>
      <w:r w:rsidRPr="007520A9">
        <w:rPr>
          <w:rStyle w:val="Zag11"/>
          <w:rFonts w:ascii="Times New Roman" w:eastAsia="@Arial Unicode MS"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76B8F" w:rsidRPr="007520A9" w:rsidRDefault="00076B8F" w:rsidP="007520A9">
      <w:pPr>
        <w:tabs>
          <w:tab w:val="left" w:leader="dot" w:pos="624"/>
        </w:tabs>
        <w:spacing w:line="240" w:lineRule="auto"/>
        <w:rPr>
          <w:rStyle w:val="Zag11"/>
          <w:rFonts w:ascii="Times New Roman" w:eastAsia="@Arial Unicode MS" w:hAnsi="Times New Roman" w:cs="Times New Roman"/>
          <w:b/>
          <w:bCs/>
          <w:iCs/>
          <w:sz w:val="24"/>
          <w:szCs w:val="24"/>
        </w:rPr>
      </w:pPr>
      <w:r w:rsidRPr="007520A9">
        <w:rPr>
          <w:rStyle w:val="Zag11"/>
          <w:rFonts w:ascii="Times New Roman" w:eastAsia="@Arial Unicode MS" w:hAnsi="Times New Roman" w:cs="Times New Roman"/>
          <w:b/>
          <w:bCs/>
          <w:iCs/>
          <w:sz w:val="24"/>
          <w:szCs w:val="24"/>
        </w:rPr>
        <w:t>Письмо (культура письменной речи)</w:t>
      </w:r>
    </w:p>
    <w:p w:rsidR="00076B8F" w:rsidRPr="007520A9" w:rsidRDefault="00076B8F" w:rsidP="007520A9">
      <w:pPr>
        <w:tabs>
          <w:tab w:val="left" w:leader="dot" w:pos="624"/>
        </w:tabs>
        <w:spacing w:line="240" w:lineRule="auto"/>
        <w:jc w:val="both"/>
        <w:rPr>
          <w:rStyle w:val="Zag11"/>
          <w:rFonts w:ascii="Times New Roman" w:eastAsia="@Arial Unicode MS" w:hAnsi="Times New Roman" w:cs="Times New Roman"/>
          <w:sz w:val="24"/>
          <w:szCs w:val="24"/>
        </w:rPr>
      </w:pPr>
      <w:proofErr w:type="gramStart"/>
      <w:r w:rsidRPr="007520A9">
        <w:rPr>
          <w:rStyle w:val="Zag11"/>
          <w:rFonts w:ascii="Times New Roman" w:eastAsia="@Arial Unicode MS"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076B8F" w:rsidRPr="007520A9" w:rsidRDefault="00076B8F" w:rsidP="007520A9">
      <w:pPr>
        <w:tabs>
          <w:tab w:val="left" w:leader="dot" w:pos="624"/>
        </w:tabs>
        <w:spacing w:line="240" w:lineRule="auto"/>
        <w:rPr>
          <w:rStyle w:val="Zag11"/>
          <w:rFonts w:ascii="Times New Roman" w:eastAsia="@Arial Unicode MS" w:hAnsi="Times New Roman" w:cs="Times New Roman"/>
          <w:b/>
          <w:bCs/>
          <w:iCs/>
          <w:sz w:val="24"/>
          <w:szCs w:val="24"/>
        </w:rPr>
      </w:pPr>
      <w:r w:rsidRPr="007520A9">
        <w:rPr>
          <w:rStyle w:val="Zag11"/>
          <w:rFonts w:ascii="Times New Roman" w:eastAsia="@Arial Unicode MS" w:hAnsi="Times New Roman" w:cs="Times New Roman"/>
          <w:b/>
          <w:bCs/>
          <w:iCs/>
          <w:sz w:val="24"/>
          <w:szCs w:val="24"/>
        </w:rPr>
        <w:t>Круг детского чтения</w:t>
      </w:r>
    </w:p>
    <w:p w:rsidR="00076B8F" w:rsidRPr="007520A9" w:rsidRDefault="00076B8F" w:rsidP="007520A9">
      <w:pPr>
        <w:tabs>
          <w:tab w:val="left" w:leader="dot" w:pos="624"/>
        </w:tabs>
        <w:spacing w:line="240" w:lineRule="auto"/>
        <w:jc w:val="both"/>
        <w:rPr>
          <w:rStyle w:val="Zag11"/>
          <w:rFonts w:ascii="Times New Roman" w:eastAsia="@Arial Unicode MS" w:hAnsi="Times New Roman" w:cs="Times New Roman"/>
          <w:sz w:val="24"/>
          <w:szCs w:val="24"/>
        </w:rPr>
      </w:pPr>
      <w:r w:rsidRPr="007520A9">
        <w:rPr>
          <w:rStyle w:val="Zag11"/>
          <w:rFonts w:ascii="Times New Roman" w:eastAsia="@Arial Unicode MS"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076B8F" w:rsidRPr="007520A9" w:rsidRDefault="00076B8F" w:rsidP="007520A9">
      <w:pPr>
        <w:tabs>
          <w:tab w:val="left" w:leader="dot" w:pos="624"/>
        </w:tabs>
        <w:spacing w:line="240" w:lineRule="auto"/>
        <w:jc w:val="both"/>
        <w:rPr>
          <w:rStyle w:val="Zag11"/>
          <w:rFonts w:ascii="Times New Roman" w:eastAsia="@Arial Unicode MS" w:hAnsi="Times New Roman" w:cs="Times New Roman"/>
          <w:sz w:val="24"/>
          <w:szCs w:val="24"/>
        </w:rPr>
      </w:pPr>
      <w:proofErr w:type="spellStart"/>
      <w:proofErr w:type="gramStart"/>
      <w:r w:rsidRPr="007520A9">
        <w:rPr>
          <w:rStyle w:val="Zag11"/>
          <w:rFonts w:ascii="Times New Roman" w:eastAsia="@Arial Unicode MS" w:hAnsi="Times New Roman" w:cs="Times New Roman"/>
          <w:sz w:val="24"/>
          <w:szCs w:val="24"/>
        </w:rPr>
        <w:t>Представленность</w:t>
      </w:r>
      <w:proofErr w:type="spellEnd"/>
      <w:r w:rsidRPr="007520A9">
        <w:rPr>
          <w:rStyle w:val="Zag11"/>
          <w:rFonts w:ascii="Times New Roman" w:eastAsia="@Arial Unicode MS" w:hAnsi="Times New Roman" w:cs="Times New Roman"/>
          <w:sz w:val="24"/>
          <w:szCs w:val="24"/>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076B8F" w:rsidRPr="007520A9" w:rsidRDefault="00076B8F" w:rsidP="007520A9">
      <w:pPr>
        <w:tabs>
          <w:tab w:val="left" w:leader="dot" w:pos="624"/>
        </w:tabs>
        <w:spacing w:line="240" w:lineRule="auto"/>
        <w:jc w:val="both"/>
        <w:rPr>
          <w:rStyle w:val="Zag11"/>
          <w:rFonts w:ascii="Times New Roman" w:eastAsia="@Arial Unicode MS" w:hAnsi="Times New Roman" w:cs="Times New Roman"/>
          <w:sz w:val="24"/>
          <w:szCs w:val="24"/>
        </w:rPr>
      </w:pPr>
      <w:r w:rsidRPr="007520A9">
        <w:rPr>
          <w:rStyle w:val="Zag11"/>
          <w:rFonts w:ascii="Times New Roman" w:eastAsia="@Arial Unicode MS"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76B8F" w:rsidRPr="007520A9" w:rsidRDefault="00076B8F" w:rsidP="007520A9">
      <w:pPr>
        <w:tabs>
          <w:tab w:val="left" w:leader="dot" w:pos="624"/>
        </w:tabs>
        <w:spacing w:line="240" w:lineRule="auto"/>
        <w:rPr>
          <w:rStyle w:val="Zag11"/>
          <w:rFonts w:ascii="Times New Roman" w:eastAsia="@Arial Unicode MS" w:hAnsi="Times New Roman" w:cs="Times New Roman"/>
          <w:b/>
          <w:bCs/>
          <w:iCs/>
          <w:sz w:val="24"/>
          <w:szCs w:val="24"/>
        </w:rPr>
      </w:pPr>
      <w:r w:rsidRPr="007520A9">
        <w:rPr>
          <w:rStyle w:val="Zag11"/>
          <w:rFonts w:ascii="Times New Roman" w:eastAsia="@Arial Unicode MS" w:hAnsi="Times New Roman" w:cs="Times New Roman"/>
          <w:b/>
          <w:bCs/>
          <w:iCs/>
          <w:sz w:val="24"/>
          <w:szCs w:val="24"/>
        </w:rPr>
        <w:t>Литературоведческая пропедевтика (практическое освоение)</w:t>
      </w:r>
    </w:p>
    <w:p w:rsidR="00076B8F" w:rsidRPr="007520A9" w:rsidRDefault="00076B8F" w:rsidP="007520A9">
      <w:pPr>
        <w:tabs>
          <w:tab w:val="left" w:leader="dot" w:pos="624"/>
        </w:tabs>
        <w:spacing w:line="240" w:lineRule="auto"/>
        <w:jc w:val="both"/>
        <w:rPr>
          <w:rStyle w:val="Zag11"/>
          <w:rFonts w:ascii="Times New Roman" w:eastAsia="@Arial Unicode MS" w:hAnsi="Times New Roman" w:cs="Times New Roman"/>
          <w:sz w:val="24"/>
          <w:szCs w:val="24"/>
        </w:rPr>
      </w:pPr>
      <w:proofErr w:type="gramStart"/>
      <w:r w:rsidRPr="007520A9">
        <w:rPr>
          <w:rStyle w:val="Zag11"/>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076B8F" w:rsidRPr="007520A9" w:rsidRDefault="00076B8F" w:rsidP="007520A9">
      <w:pPr>
        <w:tabs>
          <w:tab w:val="left" w:leader="dot" w:pos="624"/>
        </w:tabs>
        <w:spacing w:line="240" w:lineRule="auto"/>
        <w:jc w:val="both"/>
        <w:rPr>
          <w:rStyle w:val="Zag11"/>
          <w:rFonts w:ascii="Times New Roman" w:eastAsia="@Arial Unicode MS" w:hAnsi="Times New Roman" w:cs="Times New Roman"/>
          <w:sz w:val="24"/>
          <w:szCs w:val="24"/>
        </w:rPr>
      </w:pPr>
      <w:proofErr w:type="gramStart"/>
      <w:r w:rsidRPr="007520A9">
        <w:rPr>
          <w:rStyle w:val="Zag11"/>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076B8F" w:rsidRPr="007520A9" w:rsidRDefault="00076B8F" w:rsidP="007520A9">
      <w:pPr>
        <w:tabs>
          <w:tab w:val="left" w:leader="dot" w:pos="624"/>
        </w:tabs>
        <w:spacing w:line="240" w:lineRule="auto"/>
        <w:jc w:val="both"/>
        <w:rPr>
          <w:rStyle w:val="Zag11"/>
          <w:rFonts w:ascii="Times New Roman" w:eastAsia="@Arial Unicode MS" w:hAnsi="Times New Roman" w:cs="Times New Roman"/>
          <w:sz w:val="24"/>
          <w:szCs w:val="24"/>
        </w:rPr>
      </w:pPr>
      <w:proofErr w:type="gramStart"/>
      <w:r w:rsidRPr="007520A9">
        <w:rPr>
          <w:rStyle w:val="Zag11"/>
          <w:rFonts w:ascii="Times New Roman" w:eastAsia="@Arial Unicode MS"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076B8F" w:rsidRPr="007520A9" w:rsidRDefault="00076B8F" w:rsidP="007520A9">
      <w:pPr>
        <w:tabs>
          <w:tab w:val="left" w:leader="dot" w:pos="624"/>
        </w:tabs>
        <w:spacing w:line="240" w:lineRule="auto"/>
        <w:jc w:val="both"/>
        <w:rPr>
          <w:rStyle w:val="Zag11"/>
          <w:rFonts w:ascii="Times New Roman" w:eastAsia="@Arial Unicode MS" w:hAnsi="Times New Roman" w:cs="Times New Roman"/>
          <w:sz w:val="24"/>
          <w:szCs w:val="24"/>
        </w:rPr>
      </w:pPr>
      <w:r w:rsidRPr="007520A9">
        <w:rPr>
          <w:rStyle w:val="Zag11"/>
          <w:rFonts w:ascii="Times New Roman" w:eastAsia="@Arial Unicode MS" w:hAnsi="Times New Roman" w:cs="Times New Roman"/>
          <w:sz w:val="24"/>
          <w:szCs w:val="24"/>
        </w:rPr>
        <w:lastRenderedPageBreak/>
        <w:t>Прозаическая и стихотворная речь: узнавание, различение, выделение особенностей стихотворного произведения (ритм, рифма).</w:t>
      </w:r>
    </w:p>
    <w:p w:rsidR="00076B8F" w:rsidRPr="007520A9" w:rsidRDefault="00076B8F" w:rsidP="007520A9">
      <w:pPr>
        <w:tabs>
          <w:tab w:val="left" w:leader="dot" w:pos="624"/>
        </w:tabs>
        <w:spacing w:line="240" w:lineRule="auto"/>
        <w:jc w:val="both"/>
        <w:rPr>
          <w:rStyle w:val="Zag11"/>
          <w:rFonts w:ascii="Times New Roman" w:eastAsia="@Arial Unicode MS" w:hAnsi="Times New Roman" w:cs="Times New Roman"/>
          <w:sz w:val="24"/>
          <w:szCs w:val="24"/>
        </w:rPr>
      </w:pPr>
      <w:r w:rsidRPr="007520A9">
        <w:rPr>
          <w:rStyle w:val="Zag11"/>
          <w:rFonts w:ascii="Times New Roman" w:eastAsia="@Arial Unicode MS" w:hAnsi="Times New Roman" w:cs="Times New Roman"/>
          <w:sz w:val="24"/>
          <w:szCs w:val="24"/>
        </w:rPr>
        <w:t>Фольклор и авторские художественные произведения (различение).</w:t>
      </w:r>
    </w:p>
    <w:p w:rsidR="00076B8F" w:rsidRPr="007520A9" w:rsidRDefault="00076B8F" w:rsidP="007520A9">
      <w:pPr>
        <w:tabs>
          <w:tab w:val="left" w:leader="dot" w:pos="624"/>
        </w:tabs>
        <w:spacing w:line="240" w:lineRule="auto"/>
        <w:jc w:val="both"/>
        <w:rPr>
          <w:rStyle w:val="Zag11"/>
          <w:rFonts w:ascii="Times New Roman" w:eastAsia="@Arial Unicode MS" w:hAnsi="Times New Roman" w:cs="Times New Roman"/>
          <w:sz w:val="24"/>
          <w:szCs w:val="24"/>
        </w:rPr>
      </w:pPr>
      <w:r w:rsidRPr="007520A9">
        <w:rPr>
          <w:rStyle w:val="Zag11"/>
          <w:rFonts w:ascii="Times New Roman" w:eastAsia="@Arial Unicode MS"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7520A9">
        <w:rPr>
          <w:rStyle w:val="Zag11"/>
          <w:rFonts w:ascii="Times New Roman" w:eastAsia="@Arial Unicode MS" w:hAnsi="Times New Roman" w:cs="Times New Roman"/>
          <w:sz w:val="24"/>
          <w:szCs w:val="24"/>
        </w:rPr>
        <w:t>потешки</w:t>
      </w:r>
      <w:proofErr w:type="spellEnd"/>
      <w:r w:rsidRPr="007520A9">
        <w:rPr>
          <w:rStyle w:val="Zag11"/>
          <w:rFonts w:ascii="Times New Roman" w:eastAsia="@Arial Unicode MS" w:hAnsi="Times New Roman" w:cs="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076B8F" w:rsidRPr="007520A9" w:rsidRDefault="00076B8F" w:rsidP="007520A9">
      <w:pPr>
        <w:tabs>
          <w:tab w:val="left" w:leader="dot" w:pos="624"/>
        </w:tabs>
        <w:spacing w:line="240" w:lineRule="auto"/>
        <w:jc w:val="both"/>
        <w:rPr>
          <w:rStyle w:val="Zag11"/>
          <w:rFonts w:ascii="Times New Roman" w:eastAsia="@Arial Unicode MS" w:hAnsi="Times New Roman" w:cs="Times New Roman"/>
          <w:sz w:val="24"/>
          <w:szCs w:val="24"/>
        </w:rPr>
      </w:pPr>
      <w:r w:rsidRPr="007520A9">
        <w:rPr>
          <w:rStyle w:val="Zag11"/>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076B8F" w:rsidRPr="007520A9" w:rsidRDefault="00076B8F" w:rsidP="007520A9">
      <w:pPr>
        <w:tabs>
          <w:tab w:val="left" w:leader="dot" w:pos="624"/>
        </w:tabs>
        <w:spacing w:line="240" w:lineRule="auto"/>
        <w:jc w:val="both"/>
        <w:rPr>
          <w:rStyle w:val="Zag11"/>
          <w:rFonts w:ascii="Times New Roman" w:eastAsia="@Arial Unicode MS" w:hAnsi="Times New Roman" w:cs="Times New Roman"/>
          <w:b/>
          <w:bCs/>
          <w:iCs/>
          <w:sz w:val="24"/>
          <w:szCs w:val="24"/>
        </w:rPr>
      </w:pPr>
      <w:r w:rsidRPr="007520A9">
        <w:rPr>
          <w:rStyle w:val="Zag11"/>
          <w:rFonts w:ascii="Times New Roman" w:eastAsia="@Arial Unicode MS" w:hAnsi="Times New Roman" w:cs="Times New Roman"/>
          <w:b/>
          <w:bCs/>
          <w:iCs/>
          <w:sz w:val="24"/>
          <w:szCs w:val="24"/>
        </w:rPr>
        <w:t>Творческая деятельность обучающихся (на основе литературных произведений)</w:t>
      </w:r>
    </w:p>
    <w:p w:rsidR="00DB3EC9" w:rsidRDefault="00076B8F" w:rsidP="007520A9">
      <w:pPr>
        <w:spacing w:line="240" w:lineRule="auto"/>
        <w:rPr>
          <w:rStyle w:val="Zag11"/>
          <w:rFonts w:ascii="Times New Roman" w:eastAsia="@Arial Unicode MS" w:hAnsi="Times New Roman" w:cs="Times New Roman"/>
          <w:sz w:val="24"/>
          <w:szCs w:val="24"/>
        </w:rPr>
      </w:pPr>
      <w:r w:rsidRPr="007520A9">
        <w:rPr>
          <w:rStyle w:val="Zag11"/>
          <w:rFonts w:ascii="Times New Roman" w:eastAsia="@Arial Unicode MS"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7520A9">
        <w:rPr>
          <w:rStyle w:val="Zag11"/>
          <w:rFonts w:ascii="Times New Roman" w:eastAsia="@Arial Unicode MS" w:hAnsi="Times New Roman" w:cs="Times New Roman"/>
          <w:sz w:val="24"/>
          <w:szCs w:val="24"/>
        </w:rPr>
        <w:t>инсценирование</w:t>
      </w:r>
      <w:proofErr w:type="spellEnd"/>
      <w:r w:rsidRPr="007520A9">
        <w:rPr>
          <w:rStyle w:val="Zag11"/>
          <w:rFonts w:ascii="Times New Roman" w:eastAsia="@Arial Unicode MS" w:hAnsi="Times New Roman" w:cs="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7520A9">
        <w:rPr>
          <w:rStyle w:val="Zag11"/>
          <w:rFonts w:ascii="Times New Roman" w:eastAsia="@Arial Unicode MS" w:hAnsi="Times New Roman" w:cs="Times New Roman"/>
          <w:sz w:val="24"/>
          <w:szCs w:val="24"/>
        </w:rPr>
        <w:t>этапности</w:t>
      </w:r>
      <w:proofErr w:type="spellEnd"/>
      <w:r w:rsidRPr="007520A9">
        <w:rPr>
          <w:rStyle w:val="Zag11"/>
          <w:rFonts w:ascii="Times New Roman" w:eastAsia="@Arial Unicode MS" w:hAnsi="Times New Roman" w:cs="Times New Roman"/>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520A9" w:rsidRPr="007520A9" w:rsidRDefault="007520A9" w:rsidP="007520A9">
      <w:pPr>
        <w:spacing w:line="240" w:lineRule="auto"/>
        <w:jc w:val="center"/>
        <w:rPr>
          <w:rStyle w:val="Zag11"/>
          <w:rFonts w:ascii="Times New Roman" w:eastAsia="@Arial Unicode MS" w:hAnsi="Times New Roman" w:cs="Times New Roman"/>
          <w:b/>
          <w:sz w:val="24"/>
          <w:szCs w:val="24"/>
        </w:rPr>
      </w:pPr>
      <w:r w:rsidRPr="007520A9">
        <w:rPr>
          <w:rStyle w:val="Zag11"/>
          <w:rFonts w:ascii="Times New Roman" w:eastAsia="@Arial Unicode MS" w:hAnsi="Times New Roman" w:cs="Times New Roman"/>
          <w:b/>
          <w:sz w:val="24"/>
          <w:szCs w:val="24"/>
        </w:rPr>
        <w:t>Тематическое планирование</w:t>
      </w:r>
    </w:p>
    <w:tbl>
      <w:tblPr>
        <w:tblW w:w="87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2"/>
        <w:gridCol w:w="3040"/>
        <w:gridCol w:w="1890"/>
        <w:gridCol w:w="1546"/>
        <w:gridCol w:w="1678"/>
      </w:tblGrid>
      <w:tr w:rsidR="004F4BFC" w:rsidRPr="007520A9" w:rsidTr="00A218E2">
        <w:tc>
          <w:tcPr>
            <w:tcW w:w="612" w:type="dxa"/>
            <w:vMerge w:val="restart"/>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7520A9">
              <w:rPr>
                <w:rFonts w:ascii="Times New Roman" w:hAnsi="Times New Roman" w:cs="Times New Roman"/>
                <w:b/>
                <w:sz w:val="24"/>
                <w:szCs w:val="24"/>
              </w:rPr>
              <w:t>№</w:t>
            </w:r>
          </w:p>
        </w:tc>
        <w:tc>
          <w:tcPr>
            <w:tcW w:w="3040" w:type="dxa"/>
            <w:vMerge w:val="restart"/>
          </w:tcPr>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Название  темы</w:t>
            </w:r>
          </w:p>
        </w:tc>
        <w:tc>
          <w:tcPr>
            <w:tcW w:w="1890" w:type="dxa"/>
            <w:vMerge w:val="restart"/>
          </w:tcPr>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Количество часов, отведённое</w:t>
            </w:r>
          </w:p>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на изучение темы</w:t>
            </w:r>
          </w:p>
        </w:tc>
        <w:tc>
          <w:tcPr>
            <w:tcW w:w="3224" w:type="dxa"/>
            <w:gridSpan w:val="2"/>
          </w:tcPr>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В том числе</w:t>
            </w:r>
          </w:p>
        </w:tc>
      </w:tr>
      <w:tr w:rsidR="004F4BFC" w:rsidRPr="007520A9" w:rsidTr="00A218E2">
        <w:tc>
          <w:tcPr>
            <w:tcW w:w="612" w:type="dxa"/>
            <w:vMerge/>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3040" w:type="dxa"/>
            <w:vMerge/>
          </w:tcPr>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tc>
        <w:tc>
          <w:tcPr>
            <w:tcW w:w="1890" w:type="dxa"/>
            <w:vMerge/>
          </w:tcPr>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tc>
        <w:tc>
          <w:tcPr>
            <w:tcW w:w="1546" w:type="dxa"/>
          </w:tcPr>
          <w:p w:rsidR="00A218E2"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Теория</w:t>
            </w:r>
          </w:p>
          <w:p w:rsidR="004F4BFC" w:rsidRPr="007520A9" w:rsidRDefault="004F4BFC" w:rsidP="007520A9">
            <w:pPr>
              <w:spacing w:line="240" w:lineRule="auto"/>
              <w:jc w:val="center"/>
              <w:rPr>
                <w:rFonts w:ascii="Times New Roman" w:hAnsi="Times New Roman" w:cs="Times New Roman"/>
                <w:sz w:val="24"/>
                <w:szCs w:val="24"/>
              </w:rPr>
            </w:pPr>
          </w:p>
        </w:tc>
        <w:tc>
          <w:tcPr>
            <w:tcW w:w="1678" w:type="dxa"/>
          </w:tcPr>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Итоговые контрольные работы</w:t>
            </w:r>
          </w:p>
        </w:tc>
      </w:tr>
      <w:tr w:rsidR="00F7722B" w:rsidRPr="007520A9" w:rsidTr="00571F17">
        <w:tc>
          <w:tcPr>
            <w:tcW w:w="8766" w:type="dxa"/>
            <w:gridSpan w:val="5"/>
          </w:tcPr>
          <w:p w:rsidR="00F7722B" w:rsidRPr="007520A9" w:rsidRDefault="00F7722B"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1 класс (132ч)</w:t>
            </w:r>
          </w:p>
        </w:tc>
      </w:tr>
      <w:tr w:rsidR="00F7722B" w:rsidRPr="007520A9" w:rsidTr="00571F17">
        <w:tc>
          <w:tcPr>
            <w:tcW w:w="612" w:type="dxa"/>
          </w:tcPr>
          <w:p w:rsidR="00F7722B" w:rsidRPr="007520A9" w:rsidRDefault="00F7722B" w:rsidP="007520A9">
            <w:pPr>
              <w:widowControl w:val="0"/>
              <w:numPr>
                <w:ilvl w:val="0"/>
                <w:numId w:val="6"/>
              </w:numPr>
              <w:overflowPunct w:val="0"/>
              <w:autoSpaceDE w:val="0"/>
              <w:autoSpaceDN w:val="0"/>
              <w:adjustRightInd w:val="0"/>
              <w:spacing w:after="0" w:line="240" w:lineRule="auto"/>
              <w:ind w:firstLine="0"/>
              <w:jc w:val="both"/>
              <w:textAlignment w:val="baseline"/>
              <w:rPr>
                <w:rFonts w:ascii="Times New Roman" w:hAnsi="Times New Roman" w:cs="Times New Roman"/>
                <w:b/>
                <w:sz w:val="24"/>
                <w:szCs w:val="24"/>
              </w:rPr>
            </w:pPr>
          </w:p>
        </w:tc>
        <w:tc>
          <w:tcPr>
            <w:tcW w:w="3040" w:type="dxa"/>
          </w:tcPr>
          <w:p w:rsidR="00F7722B" w:rsidRPr="007520A9" w:rsidRDefault="00F7722B" w:rsidP="007520A9">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7520A9">
              <w:rPr>
                <w:rFonts w:ascii="Times New Roman" w:hAnsi="Times New Roman" w:cs="Times New Roman"/>
                <w:sz w:val="24"/>
                <w:szCs w:val="24"/>
              </w:rPr>
              <w:t xml:space="preserve"> Подготовительный период</w:t>
            </w:r>
          </w:p>
        </w:tc>
        <w:tc>
          <w:tcPr>
            <w:tcW w:w="1890" w:type="dxa"/>
          </w:tcPr>
          <w:p w:rsidR="00F7722B" w:rsidRPr="007520A9" w:rsidRDefault="00F7722B"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10</w:t>
            </w:r>
          </w:p>
        </w:tc>
        <w:tc>
          <w:tcPr>
            <w:tcW w:w="1546" w:type="dxa"/>
          </w:tcPr>
          <w:p w:rsidR="00F7722B" w:rsidRPr="007520A9" w:rsidRDefault="00F7722B"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10</w:t>
            </w:r>
          </w:p>
        </w:tc>
        <w:tc>
          <w:tcPr>
            <w:tcW w:w="1678" w:type="dxa"/>
            <w:vMerge w:val="restart"/>
          </w:tcPr>
          <w:p w:rsidR="00F7722B" w:rsidRPr="007520A9" w:rsidRDefault="00F7722B"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F7722B" w:rsidRPr="007520A9" w:rsidRDefault="00F7722B"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F7722B" w:rsidRPr="007520A9" w:rsidRDefault="00F7722B"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F7722B" w:rsidRPr="007520A9" w:rsidRDefault="00F7722B"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1</w:t>
            </w:r>
          </w:p>
        </w:tc>
      </w:tr>
      <w:tr w:rsidR="00F7722B" w:rsidRPr="007520A9" w:rsidTr="00571F17">
        <w:tc>
          <w:tcPr>
            <w:tcW w:w="612" w:type="dxa"/>
          </w:tcPr>
          <w:p w:rsidR="00F7722B" w:rsidRPr="007520A9" w:rsidRDefault="00F7722B" w:rsidP="007520A9">
            <w:pPr>
              <w:widowControl w:val="0"/>
              <w:numPr>
                <w:ilvl w:val="0"/>
                <w:numId w:val="6"/>
              </w:numPr>
              <w:overflowPunct w:val="0"/>
              <w:autoSpaceDE w:val="0"/>
              <w:autoSpaceDN w:val="0"/>
              <w:adjustRightInd w:val="0"/>
              <w:spacing w:after="0" w:line="240" w:lineRule="auto"/>
              <w:ind w:firstLine="0"/>
              <w:jc w:val="both"/>
              <w:textAlignment w:val="baseline"/>
              <w:rPr>
                <w:rFonts w:ascii="Times New Roman" w:hAnsi="Times New Roman" w:cs="Times New Roman"/>
                <w:b/>
                <w:sz w:val="24"/>
                <w:szCs w:val="24"/>
              </w:rPr>
            </w:pPr>
          </w:p>
        </w:tc>
        <w:tc>
          <w:tcPr>
            <w:tcW w:w="3040" w:type="dxa"/>
          </w:tcPr>
          <w:p w:rsidR="00F7722B" w:rsidRPr="007520A9" w:rsidRDefault="00F7722B" w:rsidP="007520A9">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7520A9">
              <w:rPr>
                <w:rFonts w:ascii="Times New Roman" w:hAnsi="Times New Roman" w:cs="Times New Roman"/>
                <w:sz w:val="24"/>
                <w:szCs w:val="24"/>
              </w:rPr>
              <w:t xml:space="preserve"> Основной  период</w:t>
            </w:r>
          </w:p>
        </w:tc>
        <w:tc>
          <w:tcPr>
            <w:tcW w:w="1890" w:type="dxa"/>
          </w:tcPr>
          <w:p w:rsidR="00F7722B" w:rsidRPr="007520A9" w:rsidRDefault="00F7722B"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80</w:t>
            </w:r>
          </w:p>
        </w:tc>
        <w:tc>
          <w:tcPr>
            <w:tcW w:w="1546" w:type="dxa"/>
          </w:tcPr>
          <w:p w:rsidR="00F7722B" w:rsidRPr="007520A9" w:rsidRDefault="00F7722B"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80</w:t>
            </w:r>
          </w:p>
        </w:tc>
        <w:tc>
          <w:tcPr>
            <w:tcW w:w="1678" w:type="dxa"/>
            <w:vMerge/>
          </w:tcPr>
          <w:p w:rsidR="00F7722B" w:rsidRPr="007520A9" w:rsidRDefault="00F7722B"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F7722B" w:rsidRPr="007520A9" w:rsidTr="00571F17">
        <w:tc>
          <w:tcPr>
            <w:tcW w:w="612" w:type="dxa"/>
          </w:tcPr>
          <w:p w:rsidR="00F7722B" w:rsidRPr="007520A9" w:rsidRDefault="00F7722B" w:rsidP="007520A9">
            <w:pPr>
              <w:widowControl w:val="0"/>
              <w:numPr>
                <w:ilvl w:val="0"/>
                <w:numId w:val="6"/>
              </w:numPr>
              <w:overflowPunct w:val="0"/>
              <w:autoSpaceDE w:val="0"/>
              <w:autoSpaceDN w:val="0"/>
              <w:adjustRightInd w:val="0"/>
              <w:spacing w:after="0" w:line="240" w:lineRule="auto"/>
              <w:ind w:firstLine="0"/>
              <w:jc w:val="both"/>
              <w:textAlignment w:val="baseline"/>
              <w:rPr>
                <w:rFonts w:ascii="Times New Roman" w:hAnsi="Times New Roman" w:cs="Times New Roman"/>
                <w:b/>
                <w:sz w:val="24"/>
                <w:szCs w:val="24"/>
              </w:rPr>
            </w:pPr>
          </w:p>
        </w:tc>
        <w:tc>
          <w:tcPr>
            <w:tcW w:w="3040" w:type="dxa"/>
          </w:tcPr>
          <w:p w:rsidR="00F7722B" w:rsidRPr="007520A9" w:rsidRDefault="00F7722B" w:rsidP="007520A9">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7520A9">
              <w:rPr>
                <w:rFonts w:ascii="Times New Roman" w:hAnsi="Times New Roman" w:cs="Times New Roman"/>
                <w:sz w:val="24"/>
                <w:szCs w:val="24"/>
              </w:rPr>
              <w:t xml:space="preserve"> Заключительный период</w:t>
            </w:r>
          </w:p>
        </w:tc>
        <w:tc>
          <w:tcPr>
            <w:tcW w:w="1890" w:type="dxa"/>
          </w:tcPr>
          <w:p w:rsidR="00F7722B" w:rsidRPr="007520A9" w:rsidRDefault="00F7722B"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2</w:t>
            </w:r>
          </w:p>
        </w:tc>
        <w:tc>
          <w:tcPr>
            <w:tcW w:w="1546" w:type="dxa"/>
          </w:tcPr>
          <w:p w:rsidR="00F7722B" w:rsidRPr="007520A9" w:rsidRDefault="00F7722B"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2</w:t>
            </w:r>
          </w:p>
        </w:tc>
        <w:tc>
          <w:tcPr>
            <w:tcW w:w="1678" w:type="dxa"/>
            <w:vMerge/>
          </w:tcPr>
          <w:p w:rsidR="00F7722B" w:rsidRPr="007520A9" w:rsidRDefault="00F7722B"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F7722B" w:rsidRPr="007520A9" w:rsidTr="00571F17">
        <w:tc>
          <w:tcPr>
            <w:tcW w:w="612" w:type="dxa"/>
          </w:tcPr>
          <w:p w:rsidR="00F7722B" w:rsidRPr="007520A9" w:rsidRDefault="00F7722B" w:rsidP="007520A9">
            <w:pPr>
              <w:widowControl w:val="0"/>
              <w:numPr>
                <w:ilvl w:val="0"/>
                <w:numId w:val="6"/>
              </w:numPr>
              <w:overflowPunct w:val="0"/>
              <w:autoSpaceDE w:val="0"/>
              <w:autoSpaceDN w:val="0"/>
              <w:adjustRightInd w:val="0"/>
              <w:spacing w:after="0" w:line="240" w:lineRule="auto"/>
              <w:ind w:firstLine="0"/>
              <w:jc w:val="both"/>
              <w:textAlignment w:val="baseline"/>
              <w:rPr>
                <w:rFonts w:ascii="Times New Roman" w:hAnsi="Times New Roman" w:cs="Times New Roman"/>
                <w:b/>
                <w:sz w:val="24"/>
                <w:szCs w:val="24"/>
              </w:rPr>
            </w:pPr>
          </w:p>
        </w:tc>
        <w:tc>
          <w:tcPr>
            <w:tcW w:w="3040" w:type="dxa"/>
          </w:tcPr>
          <w:p w:rsidR="00F7722B" w:rsidRPr="007520A9" w:rsidRDefault="00F7722B" w:rsidP="007520A9">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7520A9">
              <w:rPr>
                <w:rFonts w:ascii="Times New Roman" w:hAnsi="Times New Roman" w:cs="Times New Roman"/>
                <w:sz w:val="24"/>
                <w:szCs w:val="24"/>
              </w:rPr>
              <w:t>Виды речевой и читательской деятельности*</w:t>
            </w:r>
          </w:p>
        </w:tc>
        <w:tc>
          <w:tcPr>
            <w:tcW w:w="1890" w:type="dxa"/>
            <w:vMerge w:val="restart"/>
          </w:tcPr>
          <w:p w:rsidR="00F7722B" w:rsidRPr="007520A9" w:rsidRDefault="00F7722B"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F7722B" w:rsidRPr="007520A9" w:rsidRDefault="00F7722B"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F7722B" w:rsidRPr="007520A9" w:rsidRDefault="00F7722B"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40</w:t>
            </w:r>
          </w:p>
        </w:tc>
        <w:tc>
          <w:tcPr>
            <w:tcW w:w="1546" w:type="dxa"/>
            <w:vMerge w:val="restart"/>
          </w:tcPr>
          <w:p w:rsidR="00F7722B" w:rsidRPr="007520A9" w:rsidRDefault="00F7722B"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F7722B" w:rsidRPr="007520A9" w:rsidRDefault="00F7722B"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F7722B" w:rsidRPr="007520A9" w:rsidRDefault="00F7722B"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39</w:t>
            </w:r>
          </w:p>
        </w:tc>
        <w:tc>
          <w:tcPr>
            <w:tcW w:w="1678" w:type="dxa"/>
            <w:vMerge/>
          </w:tcPr>
          <w:p w:rsidR="00F7722B" w:rsidRPr="007520A9" w:rsidRDefault="00F7722B"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F7722B" w:rsidRPr="007520A9" w:rsidTr="00571F17">
        <w:tc>
          <w:tcPr>
            <w:tcW w:w="612" w:type="dxa"/>
          </w:tcPr>
          <w:p w:rsidR="00F7722B" w:rsidRPr="007520A9" w:rsidRDefault="00F7722B" w:rsidP="007520A9">
            <w:pPr>
              <w:widowControl w:val="0"/>
              <w:numPr>
                <w:ilvl w:val="0"/>
                <w:numId w:val="6"/>
              </w:numPr>
              <w:overflowPunct w:val="0"/>
              <w:autoSpaceDE w:val="0"/>
              <w:autoSpaceDN w:val="0"/>
              <w:adjustRightInd w:val="0"/>
              <w:spacing w:after="0" w:line="240" w:lineRule="auto"/>
              <w:ind w:firstLine="0"/>
              <w:jc w:val="both"/>
              <w:textAlignment w:val="baseline"/>
              <w:rPr>
                <w:rFonts w:ascii="Times New Roman" w:hAnsi="Times New Roman" w:cs="Times New Roman"/>
                <w:b/>
                <w:sz w:val="24"/>
                <w:szCs w:val="24"/>
              </w:rPr>
            </w:pPr>
          </w:p>
        </w:tc>
        <w:tc>
          <w:tcPr>
            <w:tcW w:w="3040" w:type="dxa"/>
          </w:tcPr>
          <w:p w:rsidR="00F7722B" w:rsidRPr="007520A9" w:rsidRDefault="00F52A5B" w:rsidP="007520A9">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Литературоведческ</w:t>
            </w:r>
            <w:r w:rsidR="00F7722B" w:rsidRPr="007520A9">
              <w:rPr>
                <w:rFonts w:ascii="Times New Roman" w:hAnsi="Times New Roman" w:cs="Times New Roman"/>
                <w:sz w:val="24"/>
                <w:szCs w:val="24"/>
              </w:rPr>
              <w:t>ая пропедевтика*</w:t>
            </w:r>
          </w:p>
        </w:tc>
        <w:tc>
          <w:tcPr>
            <w:tcW w:w="1890" w:type="dxa"/>
            <w:vMerge/>
          </w:tcPr>
          <w:p w:rsidR="00F7722B" w:rsidRPr="007520A9" w:rsidRDefault="00F7722B"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546" w:type="dxa"/>
            <w:vMerge/>
          </w:tcPr>
          <w:p w:rsidR="00F7722B" w:rsidRPr="007520A9" w:rsidRDefault="00F7722B"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678" w:type="dxa"/>
            <w:vMerge/>
          </w:tcPr>
          <w:p w:rsidR="00F7722B" w:rsidRPr="007520A9" w:rsidRDefault="00F7722B"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F7722B" w:rsidRPr="007520A9" w:rsidTr="00571F17">
        <w:tc>
          <w:tcPr>
            <w:tcW w:w="612" w:type="dxa"/>
          </w:tcPr>
          <w:p w:rsidR="00F7722B" w:rsidRPr="007520A9" w:rsidRDefault="00F7722B" w:rsidP="007520A9">
            <w:pPr>
              <w:widowControl w:val="0"/>
              <w:numPr>
                <w:ilvl w:val="0"/>
                <w:numId w:val="6"/>
              </w:numPr>
              <w:overflowPunct w:val="0"/>
              <w:autoSpaceDE w:val="0"/>
              <w:autoSpaceDN w:val="0"/>
              <w:adjustRightInd w:val="0"/>
              <w:spacing w:after="0" w:line="240" w:lineRule="auto"/>
              <w:ind w:firstLine="0"/>
              <w:jc w:val="both"/>
              <w:textAlignment w:val="baseline"/>
              <w:rPr>
                <w:rFonts w:ascii="Times New Roman" w:hAnsi="Times New Roman" w:cs="Times New Roman"/>
                <w:b/>
                <w:sz w:val="24"/>
                <w:szCs w:val="24"/>
              </w:rPr>
            </w:pPr>
          </w:p>
        </w:tc>
        <w:tc>
          <w:tcPr>
            <w:tcW w:w="3040" w:type="dxa"/>
          </w:tcPr>
          <w:p w:rsidR="00F7722B" w:rsidRPr="007520A9" w:rsidRDefault="00F7722B" w:rsidP="007520A9">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7520A9">
              <w:rPr>
                <w:rFonts w:ascii="Times New Roman" w:hAnsi="Times New Roman" w:cs="Times New Roman"/>
                <w:sz w:val="24"/>
                <w:szCs w:val="24"/>
              </w:rPr>
              <w:t>Элементы творческой деятельности учащихся*</w:t>
            </w:r>
          </w:p>
        </w:tc>
        <w:tc>
          <w:tcPr>
            <w:tcW w:w="1890" w:type="dxa"/>
            <w:vMerge/>
          </w:tcPr>
          <w:p w:rsidR="00F7722B" w:rsidRPr="007520A9" w:rsidRDefault="00F7722B"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546" w:type="dxa"/>
            <w:vMerge/>
          </w:tcPr>
          <w:p w:rsidR="00F7722B" w:rsidRPr="007520A9" w:rsidRDefault="00F7722B"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678" w:type="dxa"/>
            <w:vMerge/>
          </w:tcPr>
          <w:p w:rsidR="00F7722B" w:rsidRPr="007520A9" w:rsidRDefault="00F7722B"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4F4BFC" w:rsidRPr="007520A9" w:rsidTr="00A218E2">
        <w:tc>
          <w:tcPr>
            <w:tcW w:w="8766" w:type="dxa"/>
            <w:gridSpan w:val="5"/>
          </w:tcPr>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 xml:space="preserve">1 </w:t>
            </w:r>
            <w:r w:rsidR="00F7722B" w:rsidRPr="007520A9">
              <w:rPr>
                <w:rFonts w:ascii="Times New Roman" w:hAnsi="Times New Roman" w:cs="Times New Roman"/>
                <w:b/>
                <w:sz w:val="24"/>
                <w:szCs w:val="24"/>
              </w:rPr>
              <w:t xml:space="preserve">* </w:t>
            </w:r>
            <w:r w:rsidRPr="007520A9">
              <w:rPr>
                <w:rFonts w:ascii="Times New Roman" w:hAnsi="Times New Roman" w:cs="Times New Roman"/>
                <w:b/>
                <w:sz w:val="24"/>
                <w:szCs w:val="24"/>
              </w:rPr>
              <w:t>класс (132ч)</w:t>
            </w:r>
          </w:p>
        </w:tc>
      </w:tr>
      <w:tr w:rsidR="004F4BFC" w:rsidRPr="007520A9" w:rsidTr="00A218E2">
        <w:tc>
          <w:tcPr>
            <w:tcW w:w="612" w:type="dxa"/>
          </w:tcPr>
          <w:p w:rsidR="004F4BFC" w:rsidRPr="007520A9" w:rsidRDefault="004F4BFC" w:rsidP="007520A9">
            <w:pPr>
              <w:widowControl w:val="0"/>
              <w:numPr>
                <w:ilvl w:val="0"/>
                <w:numId w:val="6"/>
              </w:numPr>
              <w:overflowPunct w:val="0"/>
              <w:autoSpaceDE w:val="0"/>
              <w:autoSpaceDN w:val="0"/>
              <w:adjustRightInd w:val="0"/>
              <w:spacing w:after="0" w:line="240" w:lineRule="auto"/>
              <w:ind w:firstLine="0"/>
              <w:jc w:val="both"/>
              <w:textAlignment w:val="baseline"/>
              <w:rPr>
                <w:rFonts w:ascii="Times New Roman" w:hAnsi="Times New Roman" w:cs="Times New Roman"/>
                <w:b/>
                <w:sz w:val="24"/>
                <w:szCs w:val="24"/>
              </w:rPr>
            </w:pPr>
          </w:p>
        </w:tc>
        <w:tc>
          <w:tcPr>
            <w:tcW w:w="3040" w:type="dxa"/>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7520A9">
              <w:rPr>
                <w:rFonts w:ascii="Times New Roman" w:hAnsi="Times New Roman" w:cs="Times New Roman"/>
                <w:sz w:val="24"/>
                <w:szCs w:val="24"/>
              </w:rPr>
              <w:t xml:space="preserve"> Подготовительный период</w:t>
            </w:r>
          </w:p>
        </w:tc>
        <w:tc>
          <w:tcPr>
            <w:tcW w:w="1890" w:type="dxa"/>
          </w:tcPr>
          <w:p w:rsidR="004F4BFC" w:rsidRPr="007520A9" w:rsidRDefault="00F7722B"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 xml:space="preserve"> </w:t>
            </w:r>
          </w:p>
        </w:tc>
        <w:tc>
          <w:tcPr>
            <w:tcW w:w="1546" w:type="dxa"/>
          </w:tcPr>
          <w:p w:rsidR="004F4BFC" w:rsidRPr="007520A9" w:rsidRDefault="00F7722B"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 xml:space="preserve"> </w:t>
            </w:r>
          </w:p>
        </w:tc>
        <w:tc>
          <w:tcPr>
            <w:tcW w:w="1678" w:type="dxa"/>
            <w:vMerge w:val="restart"/>
          </w:tcPr>
          <w:p w:rsidR="00A218E2" w:rsidRPr="007520A9" w:rsidRDefault="00A218E2"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A218E2" w:rsidRPr="007520A9" w:rsidRDefault="00A218E2"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A218E2" w:rsidRPr="007520A9" w:rsidRDefault="00A218E2"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1</w:t>
            </w:r>
          </w:p>
        </w:tc>
      </w:tr>
      <w:tr w:rsidR="004F4BFC" w:rsidRPr="007520A9" w:rsidTr="00A218E2">
        <w:tc>
          <w:tcPr>
            <w:tcW w:w="612" w:type="dxa"/>
          </w:tcPr>
          <w:p w:rsidR="004F4BFC" w:rsidRPr="007520A9" w:rsidRDefault="004F4BFC" w:rsidP="007520A9">
            <w:pPr>
              <w:widowControl w:val="0"/>
              <w:numPr>
                <w:ilvl w:val="0"/>
                <w:numId w:val="6"/>
              </w:numPr>
              <w:overflowPunct w:val="0"/>
              <w:autoSpaceDE w:val="0"/>
              <w:autoSpaceDN w:val="0"/>
              <w:adjustRightInd w:val="0"/>
              <w:spacing w:after="0" w:line="240" w:lineRule="auto"/>
              <w:ind w:firstLine="0"/>
              <w:jc w:val="both"/>
              <w:textAlignment w:val="baseline"/>
              <w:rPr>
                <w:rFonts w:ascii="Times New Roman" w:hAnsi="Times New Roman" w:cs="Times New Roman"/>
                <w:b/>
                <w:sz w:val="24"/>
                <w:szCs w:val="24"/>
              </w:rPr>
            </w:pPr>
          </w:p>
        </w:tc>
        <w:tc>
          <w:tcPr>
            <w:tcW w:w="3040" w:type="dxa"/>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7520A9">
              <w:rPr>
                <w:rFonts w:ascii="Times New Roman" w:hAnsi="Times New Roman" w:cs="Times New Roman"/>
                <w:sz w:val="24"/>
                <w:szCs w:val="24"/>
              </w:rPr>
              <w:t xml:space="preserve"> Основной  период</w:t>
            </w:r>
          </w:p>
        </w:tc>
        <w:tc>
          <w:tcPr>
            <w:tcW w:w="1890" w:type="dxa"/>
          </w:tcPr>
          <w:p w:rsidR="004F4BFC" w:rsidRPr="007520A9" w:rsidRDefault="00F7722B"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9</w:t>
            </w:r>
            <w:r w:rsidR="004F4BFC" w:rsidRPr="007520A9">
              <w:rPr>
                <w:rFonts w:ascii="Times New Roman" w:hAnsi="Times New Roman" w:cs="Times New Roman"/>
                <w:b/>
                <w:sz w:val="24"/>
                <w:szCs w:val="24"/>
              </w:rPr>
              <w:t>0</w:t>
            </w:r>
          </w:p>
        </w:tc>
        <w:tc>
          <w:tcPr>
            <w:tcW w:w="1546" w:type="dxa"/>
          </w:tcPr>
          <w:p w:rsidR="004F4BFC" w:rsidRPr="007520A9" w:rsidRDefault="00F7722B"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9</w:t>
            </w:r>
            <w:r w:rsidR="004F4BFC" w:rsidRPr="007520A9">
              <w:rPr>
                <w:rFonts w:ascii="Times New Roman" w:hAnsi="Times New Roman" w:cs="Times New Roman"/>
                <w:b/>
                <w:sz w:val="24"/>
                <w:szCs w:val="24"/>
              </w:rPr>
              <w:t>0</w:t>
            </w:r>
          </w:p>
        </w:tc>
        <w:tc>
          <w:tcPr>
            <w:tcW w:w="1678" w:type="dxa"/>
            <w:vMerge/>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4F4BFC" w:rsidRPr="007520A9" w:rsidTr="00A218E2">
        <w:tc>
          <w:tcPr>
            <w:tcW w:w="612" w:type="dxa"/>
          </w:tcPr>
          <w:p w:rsidR="004F4BFC" w:rsidRPr="007520A9" w:rsidRDefault="004F4BFC" w:rsidP="007520A9">
            <w:pPr>
              <w:widowControl w:val="0"/>
              <w:numPr>
                <w:ilvl w:val="0"/>
                <w:numId w:val="6"/>
              </w:numPr>
              <w:overflowPunct w:val="0"/>
              <w:autoSpaceDE w:val="0"/>
              <w:autoSpaceDN w:val="0"/>
              <w:adjustRightInd w:val="0"/>
              <w:spacing w:after="0" w:line="240" w:lineRule="auto"/>
              <w:ind w:firstLine="0"/>
              <w:jc w:val="both"/>
              <w:textAlignment w:val="baseline"/>
              <w:rPr>
                <w:rFonts w:ascii="Times New Roman" w:hAnsi="Times New Roman" w:cs="Times New Roman"/>
                <w:b/>
                <w:sz w:val="24"/>
                <w:szCs w:val="24"/>
              </w:rPr>
            </w:pPr>
          </w:p>
        </w:tc>
        <w:tc>
          <w:tcPr>
            <w:tcW w:w="3040" w:type="dxa"/>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7520A9">
              <w:rPr>
                <w:rFonts w:ascii="Times New Roman" w:hAnsi="Times New Roman" w:cs="Times New Roman"/>
                <w:sz w:val="24"/>
                <w:szCs w:val="24"/>
              </w:rPr>
              <w:t xml:space="preserve"> Заключительный период</w:t>
            </w:r>
          </w:p>
        </w:tc>
        <w:tc>
          <w:tcPr>
            <w:tcW w:w="1890" w:type="dxa"/>
          </w:tcPr>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2</w:t>
            </w:r>
          </w:p>
        </w:tc>
        <w:tc>
          <w:tcPr>
            <w:tcW w:w="1546" w:type="dxa"/>
          </w:tcPr>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2</w:t>
            </w:r>
          </w:p>
        </w:tc>
        <w:tc>
          <w:tcPr>
            <w:tcW w:w="1678" w:type="dxa"/>
            <w:vMerge/>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4F4BFC" w:rsidRPr="007520A9" w:rsidTr="00A218E2">
        <w:tc>
          <w:tcPr>
            <w:tcW w:w="612" w:type="dxa"/>
          </w:tcPr>
          <w:p w:rsidR="004F4BFC" w:rsidRPr="007520A9" w:rsidRDefault="004F4BFC" w:rsidP="007520A9">
            <w:pPr>
              <w:widowControl w:val="0"/>
              <w:numPr>
                <w:ilvl w:val="0"/>
                <w:numId w:val="6"/>
              </w:numPr>
              <w:overflowPunct w:val="0"/>
              <w:autoSpaceDE w:val="0"/>
              <w:autoSpaceDN w:val="0"/>
              <w:adjustRightInd w:val="0"/>
              <w:spacing w:after="0" w:line="240" w:lineRule="auto"/>
              <w:ind w:firstLine="0"/>
              <w:jc w:val="both"/>
              <w:textAlignment w:val="baseline"/>
              <w:rPr>
                <w:rFonts w:ascii="Times New Roman" w:hAnsi="Times New Roman" w:cs="Times New Roman"/>
                <w:b/>
                <w:sz w:val="24"/>
                <w:szCs w:val="24"/>
              </w:rPr>
            </w:pPr>
          </w:p>
        </w:tc>
        <w:tc>
          <w:tcPr>
            <w:tcW w:w="3040" w:type="dxa"/>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7520A9">
              <w:rPr>
                <w:rFonts w:ascii="Times New Roman" w:hAnsi="Times New Roman" w:cs="Times New Roman"/>
                <w:sz w:val="24"/>
                <w:szCs w:val="24"/>
              </w:rPr>
              <w:t>Виды речевой и читательской деятельности</w:t>
            </w:r>
            <w:r w:rsidR="00A218E2" w:rsidRPr="007520A9">
              <w:rPr>
                <w:rFonts w:ascii="Times New Roman" w:hAnsi="Times New Roman" w:cs="Times New Roman"/>
                <w:sz w:val="24"/>
                <w:szCs w:val="24"/>
              </w:rPr>
              <w:t>*</w:t>
            </w:r>
          </w:p>
        </w:tc>
        <w:tc>
          <w:tcPr>
            <w:tcW w:w="1890" w:type="dxa"/>
            <w:vMerge w:val="restart"/>
          </w:tcPr>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40</w:t>
            </w:r>
          </w:p>
        </w:tc>
        <w:tc>
          <w:tcPr>
            <w:tcW w:w="1546" w:type="dxa"/>
            <w:vMerge w:val="restart"/>
          </w:tcPr>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39</w:t>
            </w:r>
          </w:p>
        </w:tc>
        <w:tc>
          <w:tcPr>
            <w:tcW w:w="1678" w:type="dxa"/>
            <w:vMerge/>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4F4BFC" w:rsidRPr="007520A9" w:rsidTr="00A218E2">
        <w:tc>
          <w:tcPr>
            <w:tcW w:w="612" w:type="dxa"/>
          </w:tcPr>
          <w:p w:rsidR="004F4BFC" w:rsidRPr="007520A9" w:rsidRDefault="004F4BFC" w:rsidP="007520A9">
            <w:pPr>
              <w:widowControl w:val="0"/>
              <w:numPr>
                <w:ilvl w:val="0"/>
                <w:numId w:val="6"/>
              </w:numPr>
              <w:overflowPunct w:val="0"/>
              <w:autoSpaceDE w:val="0"/>
              <w:autoSpaceDN w:val="0"/>
              <w:adjustRightInd w:val="0"/>
              <w:spacing w:after="0" w:line="240" w:lineRule="auto"/>
              <w:ind w:firstLine="0"/>
              <w:jc w:val="both"/>
              <w:textAlignment w:val="baseline"/>
              <w:rPr>
                <w:rFonts w:ascii="Times New Roman" w:hAnsi="Times New Roman" w:cs="Times New Roman"/>
                <w:b/>
                <w:sz w:val="24"/>
                <w:szCs w:val="24"/>
              </w:rPr>
            </w:pPr>
          </w:p>
        </w:tc>
        <w:tc>
          <w:tcPr>
            <w:tcW w:w="3040" w:type="dxa"/>
          </w:tcPr>
          <w:p w:rsidR="004F4BFC" w:rsidRPr="007520A9" w:rsidRDefault="00F52A5B" w:rsidP="007520A9">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Литературоведческ</w:t>
            </w:r>
            <w:r w:rsidR="004F4BFC" w:rsidRPr="007520A9">
              <w:rPr>
                <w:rFonts w:ascii="Times New Roman" w:hAnsi="Times New Roman" w:cs="Times New Roman"/>
                <w:sz w:val="24"/>
                <w:szCs w:val="24"/>
              </w:rPr>
              <w:t>ая пропедевтика</w:t>
            </w:r>
            <w:r w:rsidR="00A218E2" w:rsidRPr="007520A9">
              <w:rPr>
                <w:rFonts w:ascii="Times New Roman" w:hAnsi="Times New Roman" w:cs="Times New Roman"/>
                <w:sz w:val="24"/>
                <w:szCs w:val="24"/>
              </w:rPr>
              <w:t>*</w:t>
            </w:r>
          </w:p>
        </w:tc>
        <w:tc>
          <w:tcPr>
            <w:tcW w:w="1890" w:type="dxa"/>
            <w:vMerge/>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546" w:type="dxa"/>
            <w:vMerge/>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678" w:type="dxa"/>
            <w:vMerge/>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4F4BFC" w:rsidRPr="007520A9" w:rsidTr="00A218E2">
        <w:tc>
          <w:tcPr>
            <w:tcW w:w="612" w:type="dxa"/>
          </w:tcPr>
          <w:p w:rsidR="004F4BFC" w:rsidRPr="007520A9" w:rsidRDefault="004F4BFC" w:rsidP="007520A9">
            <w:pPr>
              <w:widowControl w:val="0"/>
              <w:numPr>
                <w:ilvl w:val="0"/>
                <w:numId w:val="6"/>
              </w:numPr>
              <w:overflowPunct w:val="0"/>
              <w:autoSpaceDE w:val="0"/>
              <w:autoSpaceDN w:val="0"/>
              <w:adjustRightInd w:val="0"/>
              <w:spacing w:after="0" w:line="240" w:lineRule="auto"/>
              <w:ind w:firstLine="0"/>
              <w:jc w:val="both"/>
              <w:textAlignment w:val="baseline"/>
              <w:rPr>
                <w:rFonts w:ascii="Times New Roman" w:hAnsi="Times New Roman" w:cs="Times New Roman"/>
                <w:b/>
                <w:sz w:val="24"/>
                <w:szCs w:val="24"/>
              </w:rPr>
            </w:pPr>
          </w:p>
        </w:tc>
        <w:tc>
          <w:tcPr>
            <w:tcW w:w="3040" w:type="dxa"/>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7520A9">
              <w:rPr>
                <w:rFonts w:ascii="Times New Roman" w:hAnsi="Times New Roman" w:cs="Times New Roman"/>
                <w:sz w:val="24"/>
                <w:szCs w:val="24"/>
              </w:rPr>
              <w:t>Элементы творческой деятельности учащихся</w:t>
            </w:r>
            <w:r w:rsidR="00A218E2" w:rsidRPr="007520A9">
              <w:rPr>
                <w:rFonts w:ascii="Times New Roman" w:hAnsi="Times New Roman" w:cs="Times New Roman"/>
                <w:sz w:val="24"/>
                <w:szCs w:val="24"/>
              </w:rPr>
              <w:t>*</w:t>
            </w:r>
          </w:p>
        </w:tc>
        <w:tc>
          <w:tcPr>
            <w:tcW w:w="1890" w:type="dxa"/>
            <w:vMerge/>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546" w:type="dxa"/>
            <w:vMerge/>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678" w:type="dxa"/>
            <w:vMerge/>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4F4BFC" w:rsidRPr="007520A9" w:rsidTr="00A218E2">
        <w:tc>
          <w:tcPr>
            <w:tcW w:w="8766" w:type="dxa"/>
            <w:gridSpan w:val="5"/>
          </w:tcPr>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7520A9">
              <w:rPr>
                <w:rFonts w:ascii="Times New Roman" w:hAnsi="Times New Roman" w:cs="Times New Roman"/>
                <w:sz w:val="24"/>
                <w:szCs w:val="24"/>
              </w:rPr>
              <w:t>2 класс (136ч)</w:t>
            </w:r>
          </w:p>
        </w:tc>
      </w:tr>
      <w:tr w:rsidR="004F4BFC" w:rsidRPr="007520A9" w:rsidTr="00A218E2">
        <w:tc>
          <w:tcPr>
            <w:tcW w:w="612" w:type="dxa"/>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7520A9">
              <w:rPr>
                <w:rFonts w:ascii="Times New Roman" w:hAnsi="Times New Roman" w:cs="Times New Roman"/>
                <w:b/>
                <w:sz w:val="24"/>
                <w:szCs w:val="24"/>
              </w:rPr>
              <w:t>1</w:t>
            </w:r>
          </w:p>
        </w:tc>
        <w:tc>
          <w:tcPr>
            <w:tcW w:w="3040" w:type="dxa"/>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7520A9">
              <w:rPr>
                <w:rFonts w:ascii="Times New Roman" w:hAnsi="Times New Roman" w:cs="Times New Roman"/>
                <w:sz w:val="24"/>
                <w:szCs w:val="24"/>
              </w:rPr>
              <w:t>Виды речевой и читательской деятельности</w:t>
            </w:r>
            <w:r w:rsidR="00A218E2" w:rsidRPr="007520A9">
              <w:rPr>
                <w:rFonts w:ascii="Times New Roman" w:hAnsi="Times New Roman" w:cs="Times New Roman"/>
                <w:sz w:val="24"/>
                <w:szCs w:val="24"/>
              </w:rPr>
              <w:t>*</w:t>
            </w:r>
          </w:p>
        </w:tc>
        <w:tc>
          <w:tcPr>
            <w:tcW w:w="1890" w:type="dxa"/>
            <w:vMerge w:val="restart"/>
          </w:tcPr>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136</w:t>
            </w:r>
          </w:p>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tc>
        <w:tc>
          <w:tcPr>
            <w:tcW w:w="1546" w:type="dxa"/>
            <w:vMerge w:val="restart"/>
          </w:tcPr>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134</w:t>
            </w:r>
          </w:p>
        </w:tc>
        <w:tc>
          <w:tcPr>
            <w:tcW w:w="1678" w:type="dxa"/>
            <w:vMerge w:val="restart"/>
          </w:tcPr>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2</w:t>
            </w:r>
          </w:p>
        </w:tc>
      </w:tr>
      <w:tr w:rsidR="004F4BFC" w:rsidRPr="007520A9" w:rsidTr="00A218E2">
        <w:tc>
          <w:tcPr>
            <w:tcW w:w="612" w:type="dxa"/>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7520A9">
              <w:rPr>
                <w:rFonts w:ascii="Times New Roman" w:hAnsi="Times New Roman" w:cs="Times New Roman"/>
                <w:b/>
                <w:sz w:val="24"/>
                <w:szCs w:val="24"/>
              </w:rPr>
              <w:t>2</w:t>
            </w:r>
          </w:p>
        </w:tc>
        <w:tc>
          <w:tcPr>
            <w:tcW w:w="3040" w:type="dxa"/>
          </w:tcPr>
          <w:p w:rsidR="004F4BFC" w:rsidRPr="007520A9" w:rsidRDefault="00F52A5B" w:rsidP="007520A9">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Литературоведческ</w:t>
            </w:r>
            <w:r w:rsidR="004F4BFC" w:rsidRPr="007520A9">
              <w:rPr>
                <w:rFonts w:ascii="Times New Roman" w:hAnsi="Times New Roman" w:cs="Times New Roman"/>
                <w:sz w:val="24"/>
                <w:szCs w:val="24"/>
              </w:rPr>
              <w:t>ая пропедевтика</w:t>
            </w:r>
            <w:r w:rsidR="00A218E2" w:rsidRPr="007520A9">
              <w:rPr>
                <w:rFonts w:ascii="Times New Roman" w:hAnsi="Times New Roman" w:cs="Times New Roman"/>
                <w:sz w:val="24"/>
                <w:szCs w:val="24"/>
              </w:rPr>
              <w:t>*</w:t>
            </w:r>
          </w:p>
        </w:tc>
        <w:tc>
          <w:tcPr>
            <w:tcW w:w="1890" w:type="dxa"/>
            <w:vMerge/>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546" w:type="dxa"/>
            <w:vMerge/>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678" w:type="dxa"/>
            <w:vMerge/>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4F4BFC" w:rsidRPr="007520A9" w:rsidTr="00A218E2">
        <w:tc>
          <w:tcPr>
            <w:tcW w:w="612" w:type="dxa"/>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7520A9">
              <w:rPr>
                <w:rFonts w:ascii="Times New Roman" w:hAnsi="Times New Roman" w:cs="Times New Roman"/>
                <w:b/>
                <w:sz w:val="24"/>
                <w:szCs w:val="24"/>
              </w:rPr>
              <w:t>3</w:t>
            </w:r>
          </w:p>
        </w:tc>
        <w:tc>
          <w:tcPr>
            <w:tcW w:w="3040" w:type="dxa"/>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7520A9">
              <w:rPr>
                <w:rFonts w:ascii="Times New Roman" w:hAnsi="Times New Roman" w:cs="Times New Roman"/>
                <w:sz w:val="24"/>
                <w:szCs w:val="24"/>
              </w:rPr>
              <w:t>Элементы творческой деятельности учащихся</w:t>
            </w:r>
            <w:r w:rsidR="00A218E2" w:rsidRPr="007520A9">
              <w:rPr>
                <w:rFonts w:ascii="Times New Roman" w:hAnsi="Times New Roman" w:cs="Times New Roman"/>
                <w:sz w:val="24"/>
                <w:szCs w:val="24"/>
              </w:rPr>
              <w:t>*</w:t>
            </w:r>
          </w:p>
        </w:tc>
        <w:tc>
          <w:tcPr>
            <w:tcW w:w="1890" w:type="dxa"/>
            <w:vMerge/>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546" w:type="dxa"/>
            <w:vMerge/>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678" w:type="dxa"/>
            <w:vMerge/>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4F4BFC" w:rsidRPr="007520A9" w:rsidTr="00A218E2">
        <w:tc>
          <w:tcPr>
            <w:tcW w:w="8766" w:type="dxa"/>
            <w:gridSpan w:val="5"/>
          </w:tcPr>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7520A9">
              <w:rPr>
                <w:rFonts w:ascii="Times New Roman" w:hAnsi="Times New Roman" w:cs="Times New Roman"/>
                <w:sz w:val="24"/>
                <w:szCs w:val="24"/>
              </w:rPr>
              <w:t>3 класс (136ч)</w:t>
            </w:r>
          </w:p>
        </w:tc>
      </w:tr>
      <w:tr w:rsidR="004F4BFC" w:rsidRPr="007520A9" w:rsidTr="00A218E2">
        <w:tc>
          <w:tcPr>
            <w:tcW w:w="612" w:type="dxa"/>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7520A9">
              <w:rPr>
                <w:rFonts w:ascii="Times New Roman" w:hAnsi="Times New Roman" w:cs="Times New Roman"/>
                <w:b/>
                <w:sz w:val="24"/>
                <w:szCs w:val="24"/>
              </w:rPr>
              <w:t>1</w:t>
            </w:r>
          </w:p>
        </w:tc>
        <w:tc>
          <w:tcPr>
            <w:tcW w:w="3040" w:type="dxa"/>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7520A9">
              <w:rPr>
                <w:rFonts w:ascii="Times New Roman" w:hAnsi="Times New Roman" w:cs="Times New Roman"/>
                <w:sz w:val="24"/>
                <w:szCs w:val="24"/>
              </w:rPr>
              <w:t>Виды речевой и читательской деятельности</w:t>
            </w:r>
            <w:r w:rsidR="00A218E2" w:rsidRPr="007520A9">
              <w:rPr>
                <w:rFonts w:ascii="Times New Roman" w:hAnsi="Times New Roman" w:cs="Times New Roman"/>
                <w:sz w:val="24"/>
                <w:szCs w:val="24"/>
              </w:rPr>
              <w:t>*</w:t>
            </w:r>
          </w:p>
        </w:tc>
        <w:tc>
          <w:tcPr>
            <w:tcW w:w="1890" w:type="dxa"/>
            <w:vMerge w:val="restart"/>
          </w:tcPr>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136</w:t>
            </w:r>
          </w:p>
        </w:tc>
        <w:tc>
          <w:tcPr>
            <w:tcW w:w="1546" w:type="dxa"/>
            <w:vMerge w:val="restart"/>
          </w:tcPr>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134</w:t>
            </w:r>
          </w:p>
        </w:tc>
        <w:tc>
          <w:tcPr>
            <w:tcW w:w="1678" w:type="dxa"/>
            <w:vMerge w:val="restart"/>
          </w:tcPr>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2</w:t>
            </w:r>
          </w:p>
        </w:tc>
      </w:tr>
      <w:tr w:rsidR="004F4BFC" w:rsidRPr="007520A9" w:rsidTr="00A218E2">
        <w:tc>
          <w:tcPr>
            <w:tcW w:w="612" w:type="dxa"/>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7520A9">
              <w:rPr>
                <w:rFonts w:ascii="Times New Roman" w:hAnsi="Times New Roman" w:cs="Times New Roman"/>
                <w:b/>
                <w:sz w:val="24"/>
                <w:szCs w:val="24"/>
              </w:rPr>
              <w:t>2</w:t>
            </w:r>
          </w:p>
        </w:tc>
        <w:tc>
          <w:tcPr>
            <w:tcW w:w="3040" w:type="dxa"/>
          </w:tcPr>
          <w:p w:rsidR="004F4BFC" w:rsidRPr="007520A9" w:rsidRDefault="00F52A5B" w:rsidP="007520A9">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Литературоведческ</w:t>
            </w:r>
            <w:r w:rsidR="004F4BFC" w:rsidRPr="007520A9">
              <w:rPr>
                <w:rFonts w:ascii="Times New Roman" w:hAnsi="Times New Roman" w:cs="Times New Roman"/>
                <w:sz w:val="24"/>
                <w:szCs w:val="24"/>
              </w:rPr>
              <w:t>ая пропедевтика</w:t>
            </w:r>
            <w:r w:rsidR="00A218E2" w:rsidRPr="007520A9">
              <w:rPr>
                <w:rFonts w:ascii="Times New Roman" w:hAnsi="Times New Roman" w:cs="Times New Roman"/>
                <w:sz w:val="24"/>
                <w:szCs w:val="24"/>
              </w:rPr>
              <w:t>*</w:t>
            </w:r>
          </w:p>
        </w:tc>
        <w:tc>
          <w:tcPr>
            <w:tcW w:w="1890" w:type="dxa"/>
            <w:vMerge/>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546" w:type="dxa"/>
            <w:vMerge/>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678" w:type="dxa"/>
            <w:vMerge/>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4F4BFC" w:rsidRPr="007520A9" w:rsidTr="00A218E2">
        <w:tc>
          <w:tcPr>
            <w:tcW w:w="612" w:type="dxa"/>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7520A9">
              <w:rPr>
                <w:rFonts w:ascii="Times New Roman" w:hAnsi="Times New Roman" w:cs="Times New Roman"/>
                <w:b/>
                <w:sz w:val="24"/>
                <w:szCs w:val="24"/>
              </w:rPr>
              <w:t>3</w:t>
            </w:r>
          </w:p>
        </w:tc>
        <w:tc>
          <w:tcPr>
            <w:tcW w:w="3040" w:type="dxa"/>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7520A9">
              <w:rPr>
                <w:rFonts w:ascii="Times New Roman" w:hAnsi="Times New Roman" w:cs="Times New Roman"/>
                <w:sz w:val="24"/>
                <w:szCs w:val="24"/>
              </w:rPr>
              <w:t>Элементы творческой деятельности учащихся</w:t>
            </w:r>
            <w:r w:rsidR="00A218E2" w:rsidRPr="007520A9">
              <w:rPr>
                <w:rFonts w:ascii="Times New Roman" w:hAnsi="Times New Roman" w:cs="Times New Roman"/>
                <w:sz w:val="24"/>
                <w:szCs w:val="24"/>
              </w:rPr>
              <w:t>*</w:t>
            </w:r>
          </w:p>
        </w:tc>
        <w:tc>
          <w:tcPr>
            <w:tcW w:w="1890" w:type="dxa"/>
            <w:vMerge/>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546" w:type="dxa"/>
            <w:vMerge/>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678" w:type="dxa"/>
            <w:vMerge/>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4F4BFC" w:rsidRPr="007520A9" w:rsidTr="00A218E2">
        <w:tc>
          <w:tcPr>
            <w:tcW w:w="8766" w:type="dxa"/>
            <w:gridSpan w:val="5"/>
          </w:tcPr>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7520A9">
              <w:rPr>
                <w:rFonts w:ascii="Times New Roman" w:hAnsi="Times New Roman" w:cs="Times New Roman"/>
                <w:sz w:val="24"/>
                <w:szCs w:val="24"/>
              </w:rPr>
              <w:t>4 класс (102ч)</w:t>
            </w:r>
          </w:p>
        </w:tc>
      </w:tr>
      <w:tr w:rsidR="004F4BFC" w:rsidRPr="007520A9" w:rsidTr="00A218E2">
        <w:tc>
          <w:tcPr>
            <w:tcW w:w="612" w:type="dxa"/>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7520A9">
              <w:rPr>
                <w:rFonts w:ascii="Times New Roman" w:hAnsi="Times New Roman" w:cs="Times New Roman"/>
                <w:b/>
                <w:sz w:val="24"/>
                <w:szCs w:val="24"/>
              </w:rPr>
              <w:t>1</w:t>
            </w:r>
          </w:p>
        </w:tc>
        <w:tc>
          <w:tcPr>
            <w:tcW w:w="3040" w:type="dxa"/>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7520A9">
              <w:rPr>
                <w:rFonts w:ascii="Times New Roman" w:hAnsi="Times New Roman" w:cs="Times New Roman"/>
                <w:sz w:val="24"/>
                <w:szCs w:val="24"/>
              </w:rPr>
              <w:t>Виды речевой и читательской деятельности</w:t>
            </w:r>
            <w:r w:rsidR="00A218E2" w:rsidRPr="007520A9">
              <w:rPr>
                <w:rFonts w:ascii="Times New Roman" w:hAnsi="Times New Roman" w:cs="Times New Roman"/>
                <w:sz w:val="24"/>
                <w:szCs w:val="24"/>
              </w:rPr>
              <w:t>*</w:t>
            </w:r>
          </w:p>
        </w:tc>
        <w:tc>
          <w:tcPr>
            <w:tcW w:w="1890" w:type="dxa"/>
            <w:vMerge w:val="restart"/>
          </w:tcPr>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102</w:t>
            </w:r>
          </w:p>
        </w:tc>
        <w:tc>
          <w:tcPr>
            <w:tcW w:w="1546" w:type="dxa"/>
            <w:vMerge w:val="restart"/>
          </w:tcPr>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100</w:t>
            </w:r>
          </w:p>
        </w:tc>
        <w:tc>
          <w:tcPr>
            <w:tcW w:w="1678" w:type="dxa"/>
            <w:vMerge w:val="restart"/>
          </w:tcPr>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7520A9" w:rsidRDefault="004F4BFC" w:rsidP="007520A9">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7520A9">
              <w:rPr>
                <w:rFonts w:ascii="Times New Roman" w:hAnsi="Times New Roman" w:cs="Times New Roman"/>
                <w:b/>
                <w:sz w:val="24"/>
                <w:szCs w:val="24"/>
              </w:rPr>
              <w:t>2</w:t>
            </w:r>
          </w:p>
        </w:tc>
      </w:tr>
      <w:tr w:rsidR="004F4BFC" w:rsidRPr="007520A9" w:rsidTr="00A218E2">
        <w:tc>
          <w:tcPr>
            <w:tcW w:w="612" w:type="dxa"/>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7520A9">
              <w:rPr>
                <w:rFonts w:ascii="Times New Roman" w:hAnsi="Times New Roman" w:cs="Times New Roman"/>
                <w:b/>
                <w:sz w:val="24"/>
                <w:szCs w:val="24"/>
              </w:rPr>
              <w:t>2</w:t>
            </w:r>
          </w:p>
        </w:tc>
        <w:tc>
          <w:tcPr>
            <w:tcW w:w="3040" w:type="dxa"/>
          </w:tcPr>
          <w:p w:rsidR="004F4BFC" w:rsidRPr="007520A9" w:rsidRDefault="00F52A5B" w:rsidP="007520A9">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Литературоведческ</w:t>
            </w:r>
            <w:r w:rsidR="004F4BFC" w:rsidRPr="007520A9">
              <w:rPr>
                <w:rFonts w:ascii="Times New Roman" w:hAnsi="Times New Roman" w:cs="Times New Roman"/>
                <w:sz w:val="24"/>
                <w:szCs w:val="24"/>
              </w:rPr>
              <w:t>ая пропедевтика</w:t>
            </w:r>
            <w:r w:rsidR="00A218E2" w:rsidRPr="007520A9">
              <w:rPr>
                <w:rFonts w:ascii="Times New Roman" w:hAnsi="Times New Roman" w:cs="Times New Roman"/>
                <w:sz w:val="24"/>
                <w:szCs w:val="24"/>
              </w:rPr>
              <w:t>*</w:t>
            </w:r>
          </w:p>
        </w:tc>
        <w:tc>
          <w:tcPr>
            <w:tcW w:w="1890" w:type="dxa"/>
            <w:vMerge/>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546" w:type="dxa"/>
            <w:vMerge/>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678" w:type="dxa"/>
            <w:vMerge/>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4F4BFC" w:rsidRPr="007520A9" w:rsidTr="00A218E2">
        <w:tc>
          <w:tcPr>
            <w:tcW w:w="612" w:type="dxa"/>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7520A9">
              <w:rPr>
                <w:rFonts w:ascii="Times New Roman" w:hAnsi="Times New Roman" w:cs="Times New Roman"/>
                <w:b/>
                <w:sz w:val="24"/>
                <w:szCs w:val="24"/>
              </w:rPr>
              <w:t>3</w:t>
            </w:r>
          </w:p>
        </w:tc>
        <w:tc>
          <w:tcPr>
            <w:tcW w:w="3040" w:type="dxa"/>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7520A9">
              <w:rPr>
                <w:rFonts w:ascii="Times New Roman" w:hAnsi="Times New Roman" w:cs="Times New Roman"/>
                <w:sz w:val="24"/>
                <w:szCs w:val="24"/>
              </w:rPr>
              <w:t>Элементы творческой деятельности учащихся</w:t>
            </w:r>
            <w:r w:rsidR="00A218E2" w:rsidRPr="007520A9">
              <w:rPr>
                <w:rFonts w:ascii="Times New Roman" w:hAnsi="Times New Roman" w:cs="Times New Roman"/>
                <w:sz w:val="24"/>
                <w:szCs w:val="24"/>
              </w:rPr>
              <w:t>*</w:t>
            </w:r>
          </w:p>
        </w:tc>
        <w:tc>
          <w:tcPr>
            <w:tcW w:w="1890" w:type="dxa"/>
            <w:vMerge/>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546" w:type="dxa"/>
            <w:vMerge/>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678" w:type="dxa"/>
            <w:vMerge/>
          </w:tcPr>
          <w:p w:rsidR="004F4BFC" w:rsidRPr="007520A9" w:rsidRDefault="004F4BFC" w:rsidP="007520A9">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bl>
    <w:p w:rsidR="004F4BFC" w:rsidRPr="007520A9" w:rsidRDefault="00A218E2" w:rsidP="007520A9">
      <w:pPr>
        <w:tabs>
          <w:tab w:val="left" w:pos="1260"/>
        </w:tabs>
        <w:autoSpaceDE w:val="0"/>
        <w:autoSpaceDN w:val="0"/>
        <w:adjustRightInd w:val="0"/>
        <w:spacing w:line="240" w:lineRule="auto"/>
        <w:jc w:val="both"/>
        <w:rPr>
          <w:rFonts w:ascii="Times New Roman" w:hAnsi="Times New Roman" w:cs="Times New Roman"/>
          <w:i/>
          <w:sz w:val="24"/>
          <w:szCs w:val="24"/>
        </w:rPr>
      </w:pPr>
      <w:r w:rsidRPr="007520A9">
        <w:rPr>
          <w:rFonts w:ascii="Times New Roman" w:hAnsi="Times New Roman" w:cs="Times New Roman"/>
          <w:i/>
          <w:sz w:val="24"/>
          <w:szCs w:val="24"/>
        </w:rPr>
        <w:t>*</w:t>
      </w:r>
      <w:r w:rsidR="004F4BFC" w:rsidRPr="007520A9">
        <w:rPr>
          <w:rFonts w:ascii="Times New Roman" w:hAnsi="Times New Roman" w:cs="Times New Roman"/>
          <w:i/>
          <w:sz w:val="24"/>
          <w:szCs w:val="24"/>
        </w:rPr>
        <w:t>В программе не выделяются отдельно уроки по данным темам,  а на уроках комплексно решаются все задачи литературного образования младших школьников по ним.</w:t>
      </w:r>
    </w:p>
    <w:sectPr w:rsidR="004F4BFC" w:rsidRPr="007520A9" w:rsidSect="00A218E2">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A7AC4"/>
    <w:multiLevelType w:val="hybridMultilevel"/>
    <w:tmpl w:val="4F5AB4C6"/>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B005D83"/>
    <w:multiLevelType w:val="hybridMultilevel"/>
    <w:tmpl w:val="862CDCF6"/>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482B3A"/>
    <w:multiLevelType w:val="hybridMultilevel"/>
    <w:tmpl w:val="061CB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583DE3"/>
    <w:multiLevelType w:val="hybridMultilevel"/>
    <w:tmpl w:val="D9EE223E"/>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A185B93"/>
    <w:multiLevelType w:val="hybridMultilevel"/>
    <w:tmpl w:val="E012910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220454"/>
    <w:multiLevelType w:val="hybridMultilevel"/>
    <w:tmpl w:val="6D1678BC"/>
    <w:lvl w:ilvl="0" w:tplc="FE3871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20615BB"/>
    <w:multiLevelType w:val="hybridMultilevel"/>
    <w:tmpl w:val="CB481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9"/>
  </w:num>
  <w:num w:numId="3">
    <w:abstractNumId w:val="5"/>
  </w:num>
  <w:num w:numId="4">
    <w:abstractNumId w:val="7"/>
  </w:num>
  <w:num w:numId="5">
    <w:abstractNumId w:val="6"/>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2"/>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83138"/>
    <w:rsid w:val="00076B8F"/>
    <w:rsid w:val="000B772C"/>
    <w:rsid w:val="0013080E"/>
    <w:rsid w:val="00170CED"/>
    <w:rsid w:val="00290A9C"/>
    <w:rsid w:val="00292090"/>
    <w:rsid w:val="002A7F9A"/>
    <w:rsid w:val="003606B0"/>
    <w:rsid w:val="00377F2A"/>
    <w:rsid w:val="003C635F"/>
    <w:rsid w:val="003D7C7D"/>
    <w:rsid w:val="00465862"/>
    <w:rsid w:val="004F4BFC"/>
    <w:rsid w:val="005E160C"/>
    <w:rsid w:val="00683138"/>
    <w:rsid w:val="006B44C4"/>
    <w:rsid w:val="006C31C6"/>
    <w:rsid w:val="006E302D"/>
    <w:rsid w:val="007520A9"/>
    <w:rsid w:val="007A374A"/>
    <w:rsid w:val="00802CC8"/>
    <w:rsid w:val="008269CA"/>
    <w:rsid w:val="00931F28"/>
    <w:rsid w:val="009D4367"/>
    <w:rsid w:val="00A0704B"/>
    <w:rsid w:val="00A218E2"/>
    <w:rsid w:val="00A56C04"/>
    <w:rsid w:val="00B018A2"/>
    <w:rsid w:val="00B45A2A"/>
    <w:rsid w:val="00B659B2"/>
    <w:rsid w:val="00BE1B9D"/>
    <w:rsid w:val="00C076EC"/>
    <w:rsid w:val="00D74462"/>
    <w:rsid w:val="00DB3EC9"/>
    <w:rsid w:val="00E553A9"/>
    <w:rsid w:val="00F161E8"/>
    <w:rsid w:val="00F52A5B"/>
    <w:rsid w:val="00F77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EC9"/>
  </w:style>
  <w:style w:type="paragraph" w:styleId="1">
    <w:name w:val="heading 1"/>
    <w:basedOn w:val="a"/>
    <w:next w:val="a"/>
    <w:link w:val="10"/>
    <w:qFormat/>
    <w:rsid w:val="00465862"/>
    <w:pPr>
      <w:keepNext/>
      <w:spacing w:before="240" w:after="60" w:line="240" w:lineRule="auto"/>
      <w:outlineLvl w:val="0"/>
    </w:pPr>
    <w:rPr>
      <w:rFonts w:ascii="Arial" w:eastAsia="Calibri"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83138"/>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4">
    <w:name w:val="Заг 4"/>
    <w:basedOn w:val="a"/>
    <w:rsid w:val="00683138"/>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5">
    <w:name w:val="Курсив"/>
    <w:basedOn w:val="a3"/>
    <w:rsid w:val="00683138"/>
    <w:rPr>
      <w:i/>
      <w:iCs/>
    </w:rPr>
  </w:style>
  <w:style w:type="character" w:customStyle="1" w:styleId="Zag11">
    <w:name w:val="Zag_11"/>
    <w:rsid w:val="00683138"/>
    <w:rPr>
      <w:color w:val="000000"/>
      <w:w w:val="100"/>
    </w:rPr>
  </w:style>
  <w:style w:type="paragraph" w:styleId="a6">
    <w:name w:val="Subtitle"/>
    <w:basedOn w:val="a"/>
    <w:next w:val="a"/>
    <w:link w:val="a7"/>
    <w:qFormat/>
    <w:rsid w:val="00683138"/>
    <w:pPr>
      <w:spacing w:after="0" w:line="360" w:lineRule="auto"/>
      <w:outlineLvl w:val="1"/>
    </w:pPr>
    <w:rPr>
      <w:rFonts w:ascii="Times New Roman" w:eastAsia="MS Gothic" w:hAnsi="Times New Roman" w:cs="Times New Roman"/>
      <w:b/>
      <w:sz w:val="28"/>
      <w:szCs w:val="24"/>
      <w:lang w:eastAsia="ru-RU"/>
    </w:rPr>
  </w:style>
  <w:style w:type="character" w:customStyle="1" w:styleId="a7">
    <w:name w:val="Подзаголовок Знак"/>
    <w:basedOn w:val="a0"/>
    <w:link w:val="a6"/>
    <w:rsid w:val="00683138"/>
    <w:rPr>
      <w:rFonts w:ascii="Times New Roman" w:eastAsia="MS Gothic" w:hAnsi="Times New Roman" w:cs="Times New Roman"/>
      <w:b/>
      <w:sz w:val="28"/>
      <w:szCs w:val="24"/>
      <w:lang w:eastAsia="ru-RU"/>
    </w:rPr>
  </w:style>
  <w:style w:type="paragraph" w:customStyle="1" w:styleId="21">
    <w:name w:val="Средняя сетка 21"/>
    <w:basedOn w:val="a"/>
    <w:uiPriority w:val="1"/>
    <w:qFormat/>
    <w:rsid w:val="00683138"/>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4">
    <w:name w:val="Основной Знак"/>
    <w:link w:val="a3"/>
    <w:rsid w:val="00683138"/>
    <w:rPr>
      <w:rFonts w:ascii="NewtonCSanPin" w:eastAsia="Times New Roman" w:hAnsi="NewtonCSanPin" w:cs="Times New Roman"/>
      <w:color w:val="000000"/>
      <w:sz w:val="21"/>
      <w:szCs w:val="21"/>
      <w:lang w:eastAsia="ru-RU"/>
    </w:rPr>
  </w:style>
  <w:style w:type="paragraph" w:customStyle="1" w:styleId="Osnova">
    <w:name w:val="Osnova"/>
    <w:basedOn w:val="a"/>
    <w:rsid w:val="0068313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8">
    <w:name w:val="List Paragraph"/>
    <w:basedOn w:val="a"/>
    <w:qFormat/>
    <w:rsid w:val="00F161E8"/>
    <w:pPr>
      <w:ind w:left="720"/>
      <w:contextualSpacing/>
    </w:pPr>
  </w:style>
  <w:style w:type="table" w:styleId="a9">
    <w:name w:val="Table Grid"/>
    <w:basedOn w:val="a1"/>
    <w:uiPriority w:val="59"/>
    <w:rsid w:val="00F16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uiPriority w:val="1"/>
    <w:qFormat/>
    <w:rsid w:val="004F4BFC"/>
    <w:pPr>
      <w:spacing w:after="0" w:line="240" w:lineRule="auto"/>
      <w:ind w:firstLine="709"/>
      <w:jc w:val="both"/>
    </w:pPr>
    <w:rPr>
      <w:rFonts w:ascii="Calibri" w:eastAsia="Times New Roman" w:hAnsi="Calibri" w:cs="Times New Roman"/>
      <w:lang w:eastAsia="ru-RU"/>
    </w:rPr>
  </w:style>
  <w:style w:type="character" w:customStyle="1" w:styleId="ab">
    <w:name w:val="Без интервала Знак"/>
    <w:basedOn w:val="a0"/>
    <w:link w:val="aa"/>
    <w:uiPriority w:val="1"/>
    <w:rsid w:val="004F4BFC"/>
    <w:rPr>
      <w:rFonts w:ascii="Calibri" w:eastAsia="Times New Roman" w:hAnsi="Calibri" w:cs="Times New Roman"/>
      <w:lang w:eastAsia="ru-RU"/>
    </w:rPr>
  </w:style>
  <w:style w:type="paragraph" w:customStyle="1" w:styleId="11">
    <w:name w:val="Абзац списка1"/>
    <w:basedOn w:val="a"/>
    <w:rsid w:val="004F4BFC"/>
    <w:pPr>
      <w:spacing w:after="0" w:line="240" w:lineRule="auto"/>
      <w:ind w:left="720"/>
    </w:pPr>
    <w:rPr>
      <w:rFonts w:ascii="Calibri" w:eastAsia="Calibri" w:hAnsi="Calibri" w:cs="Times New Roman"/>
      <w:sz w:val="24"/>
      <w:szCs w:val="24"/>
      <w:lang w:val="en-US"/>
    </w:rPr>
  </w:style>
  <w:style w:type="paragraph" w:customStyle="1" w:styleId="Zag3">
    <w:name w:val="Zag_3"/>
    <w:basedOn w:val="a"/>
    <w:rsid w:val="004F4BFC"/>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10">
    <w:name w:val="Заголовок 1 Знак"/>
    <w:basedOn w:val="a0"/>
    <w:link w:val="1"/>
    <w:rsid w:val="00465862"/>
    <w:rPr>
      <w:rFonts w:ascii="Arial" w:eastAsia="Calibri" w:hAnsi="Arial" w:cs="Arial"/>
      <w:b/>
      <w:bCs/>
      <w:kern w:val="32"/>
      <w:sz w:val="32"/>
      <w:szCs w:val="32"/>
      <w:lang w:eastAsia="ru-RU"/>
    </w:rPr>
  </w:style>
  <w:style w:type="paragraph" w:customStyle="1" w:styleId="3">
    <w:name w:val="Заголовок 3+"/>
    <w:basedOn w:val="a"/>
    <w:rsid w:val="00465862"/>
    <w:pPr>
      <w:widowControl w:val="0"/>
      <w:overflowPunct w:val="0"/>
      <w:autoSpaceDE w:val="0"/>
      <w:autoSpaceDN w:val="0"/>
      <w:adjustRightInd w:val="0"/>
      <w:spacing w:before="240" w:after="0" w:line="240" w:lineRule="auto"/>
      <w:jc w:val="center"/>
      <w:textAlignment w:val="baseline"/>
    </w:pPr>
    <w:rPr>
      <w:rFonts w:ascii="Times New Roman" w:eastAsia="Calibri" w:hAnsi="Times New Roman" w:cs="Times New Roman"/>
      <w:b/>
      <w:sz w:val="28"/>
      <w:szCs w:val="20"/>
      <w:lang w:eastAsia="ru-RU"/>
    </w:rPr>
  </w:style>
  <w:style w:type="character" w:styleId="ac">
    <w:name w:val="Hyperlink"/>
    <w:basedOn w:val="a0"/>
    <w:uiPriority w:val="99"/>
    <w:semiHidden/>
    <w:unhideWhenUsed/>
    <w:rsid w:val="00B659B2"/>
    <w:rPr>
      <w:color w:val="0000FF"/>
      <w:u w:val="single"/>
    </w:rPr>
  </w:style>
  <w:style w:type="character" w:customStyle="1" w:styleId="apple-converted-space">
    <w:name w:val="apple-converted-space"/>
    <w:basedOn w:val="a0"/>
    <w:rsid w:val="00B659B2"/>
  </w:style>
  <w:style w:type="character" w:styleId="ad">
    <w:name w:val="Strong"/>
    <w:basedOn w:val="a0"/>
    <w:uiPriority w:val="22"/>
    <w:qFormat/>
    <w:rsid w:val="00B659B2"/>
    <w:rPr>
      <w:b/>
      <w:bCs/>
    </w:rPr>
  </w:style>
  <w:style w:type="paragraph" w:styleId="ae">
    <w:name w:val="Balloon Text"/>
    <w:basedOn w:val="a"/>
    <w:link w:val="af"/>
    <w:uiPriority w:val="99"/>
    <w:semiHidden/>
    <w:unhideWhenUsed/>
    <w:rsid w:val="003606B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606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6971505">
      <w:bodyDiv w:val="1"/>
      <w:marLeft w:val="0"/>
      <w:marRight w:val="0"/>
      <w:marTop w:val="0"/>
      <w:marBottom w:val="0"/>
      <w:divBdr>
        <w:top w:val="none" w:sz="0" w:space="0" w:color="auto"/>
        <w:left w:val="none" w:sz="0" w:space="0" w:color="auto"/>
        <w:bottom w:val="none" w:sz="0" w:space="0" w:color="auto"/>
        <w:right w:val="none" w:sz="0" w:space="0" w:color="auto"/>
      </w:divBdr>
    </w:div>
    <w:div w:id="1585720157">
      <w:bodyDiv w:val="1"/>
      <w:marLeft w:val="0"/>
      <w:marRight w:val="0"/>
      <w:marTop w:val="0"/>
      <w:marBottom w:val="0"/>
      <w:divBdr>
        <w:top w:val="none" w:sz="0" w:space="0" w:color="auto"/>
        <w:left w:val="none" w:sz="0" w:space="0" w:color="auto"/>
        <w:bottom w:val="none" w:sz="0" w:space="0" w:color="auto"/>
        <w:right w:val="none" w:sz="0" w:space="0" w:color="auto"/>
      </w:divBdr>
    </w:div>
    <w:div w:id="161074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clusive-center.ru/wp-content/uploads/2017/10/primernaja-adaptirovannaja-osnovnaja-obshcheobrazovatelnaja-programma-nachalnogo-obshchego-obrazovanija-obuchajushchihsja-s-zaderzhkoj-psihicheskogo-razvitija.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2952</Words>
  <Characters>16828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Учитель</cp:lastModifiedBy>
  <cp:revision>23</cp:revision>
  <dcterms:created xsi:type="dcterms:W3CDTF">2018-10-22T17:09:00Z</dcterms:created>
  <dcterms:modified xsi:type="dcterms:W3CDTF">2019-03-04T09:05:00Z</dcterms:modified>
</cp:coreProperties>
</file>