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C7" w:rsidRDefault="000538C7" w:rsidP="000538C7">
      <w:pPr>
        <w:spacing w:after="240"/>
        <w:jc w:val="center"/>
      </w:pPr>
      <w:r w:rsidRPr="000538C7">
        <w:drawing>
          <wp:inline distT="0" distB="0" distL="0" distR="0">
            <wp:extent cx="4623371" cy="2057400"/>
            <wp:effectExtent l="19050" t="0" r="577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16" cy="205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Times New Roman" w:cs="Times New Roman"/>
          <w:sz w:val="28"/>
          <w:szCs w:val="28"/>
        </w:rPr>
        <w:t xml:space="preserve">Родители не всегда могут встречать или провожать ребенка. В таком случае можно оценить возможные сложности на дороге и придумать, как их избежать. Вот как это сделать. </w:t>
      </w:r>
    </w:p>
    <w:p w:rsidR="000538C7" w:rsidRP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Segoe UI Symbol" w:hAnsi="Segoe UI Symbol" w:cs="Times New Roman"/>
          <w:sz w:val="28"/>
          <w:szCs w:val="28"/>
        </w:rPr>
        <w:t>🔹</w:t>
      </w:r>
      <w:r w:rsidRPr="000538C7">
        <w:rPr>
          <w:rFonts w:ascii="Times New Roman" w:hAnsi="Times New Roman" w:cs="Times New Roman"/>
          <w:sz w:val="28"/>
          <w:szCs w:val="28"/>
        </w:rPr>
        <w:t xml:space="preserve"> </w:t>
      </w:r>
      <w:r w:rsidRPr="000538C7">
        <w:rPr>
          <w:rFonts w:ascii="Times New Roman" w:hAnsi="Times New Roman" w:cs="Times New Roman"/>
          <w:b/>
          <w:sz w:val="28"/>
          <w:szCs w:val="28"/>
        </w:rPr>
        <w:t xml:space="preserve">Определить опасные и безопасные участки дороги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8C7">
        <w:rPr>
          <w:rFonts w:ascii="Times New Roman" w:hAnsi="Times New Roman" w:cs="Times New Roman"/>
          <w:b/>
          <w:color w:val="FF0000"/>
          <w:sz w:val="28"/>
          <w:szCs w:val="28"/>
        </w:rPr>
        <w:t>Опасные</w:t>
      </w:r>
      <w:proofErr w:type="gramEnd"/>
      <w:r w:rsidRPr="000538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0538C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0538C7">
        <w:rPr>
          <w:rFonts w:ascii="Times New Roman" w:hAnsi="Segoe UI Symbol" w:cs="Times New Roman"/>
          <w:sz w:val="28"/>
          <w:szCs w:val="28"/>
        </w:rPr>
        <w:t>❌</w:t>
      </w:r>
      <w:r w:rsidRPr="000538C7">
        <w:rPr>
          <w:rFonts w:ascii="Times New Roman" w:hAnsi="Times New Roman" w:cs="Times New Roman"/>
          <w:sz w:val="28"/>
          <w:szCs w:val="28"/>
        </w:rPr>
        <w:t xml:space="preserve"> неосвещенная улица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❌</w:t>
      </w:r>
      <w:r w:rsidRPr="000538C7">
        <w:rPr>
          <w:rFonts w:ascii="Times New Roman" w:hAnsi="Times New Roman" w:cs="Times New Roman"/>
          <w:sz w:val="28"/>
          <w:szCs w:val="28"/>
        </w:rPr>
        <w:t xml:space="preserve"> участок со стройкой или ремонтными работами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❌</w:t>
      </w:r>
      <w:r w:rsidRPr="000538C7">
        <w:rPr>
          <w:rFonts w:ascii="Times New Roman" w:hAnsi="Times New Roman" w:cs="Times New Roman"/>
          <w:sz w:val="28"/>
          <w:szCs w:val="28"/>
        </w:rPr>
        <w:t xml:space="preserve"> густые кусты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❌</w:t>
      </w:r>
      <w:r w:rsidRPr="000538C7">
        <w:rPr>
          <w:rFonts w:ascii="Times New Roman" w:hAnsi="Times New Roman" w:cs="Times New Roman"/>
          <w:sz w:val="28"/>
          <w:szCs w:val="28"/>
        </w:rPr>
        <w:t xml:space="preserve"> нерегулируемые пешеходные переходы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❌</w:t>
      </w:r>
      <w:r w:rsidRPr="000538C7">
        <w:rPr>
          <w:rFonts w:ascii="Times New Roman" w:hAnsi="Times New Roman" w:cs="Times New Roman"/>
          <w:sz w:val="28"/>
          <w:szCs w:val="28"/>
        </w:rPr>
        <w:t xml:space="preserve"> места продажи алкоголя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538C7">
        <w:rPr>
          <w:rFonts w:ascii="Times New Roman" w:hAnsi="Times New Roman" w:cs="Times New Roman"/>
          <w:b/>
          <w:color w:val="FF0000"/>
          <w:sz w:val="28"/>
          <w:szCs w:val="28"/>
        </w:rPr>
        <w:t>Безопасные</w:t>
      </w:r>
      <w:proofErr w:type="gramEnd"/>
      <w:r w:rsidRPr="000538C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0538C7">
        <w:rPr>
          <w:rFonts w:ascii="Times New Roman" w:hAnsi="Times New Roman" w:cs="Times New Roman"/>
          <w:sz w:val="28"/>
          <w:szCs w:val="28"/>
        </w:rPr>
        <w:t xml:space="preserve"> </w:t>
      </w:r>
      <w:r w:rsidRPr="000538C7">
        <w:rPr>
          <w:rFonts w:ascii="Times New Roman" w:hAnsi="Times New Roman" w:cs="Times New Roman"/>
          <w:sz w:val="28"/>
          <w:szCs w:val="28"/>
        </w:rPr>
        <w:br/>
      </w: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широкий тротуар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пешеходный переход со светофором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офисы банков, торговых центров </w:t>
      </w:r>
    </w:p>
    <w:p w:rsidR="000538C7" w:rsidRDefault="004139D7" w:rsidP="00053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магазины и торговые точки </w:t>
      </w:r>
    </w:p>
    <w:p w:rsidR="000538C7" w:rsidRDefault="004139D7" w:rsidP="000538C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538C7">
        <w:rPr>
          <w:rFonts w:ascii="Segoe UI Symbol" w:hAnsi="Segoe UI Symbol" w:cs="Times New Roman"/>
          <w:sz w:val="28"/>
          <w:szCs w:val="28"/>
        </w:rPr>
        <w:t>🔹</w:t>
      </w:r>
      <w:r w:rsidRPr="000538C7">
        <w:rPr>
          <w:rFonts w:ascii="Times New Roman" w:hAnsi="Times New Roman" w:cs="Times New Roman"/>
          <w:sz w:val="28"/>
          <w:szCs w:val="28"/>
        </w:rPr>
        <w:t xml:space="preserve"> </w:t>
      </w:r>
      <w:r w:rsidRPr="000538C7">
        <w:rPr>
          <w:rFonts w:ascii="Times New Roman" w:hAnsi="Times New Roman" w:cs="Times New Roman"/>
          <w:b/>
          <w:sz w:val="28"/>
          <w:szCs w:val="28"/>
        </w:rPr>
        <w:t xml:space="preserve">Пройти по дороге до школы и обратно вместе с ребенком </w:t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Times New Roman" w:cs="Times New Roman"/>
          <w:sz w:val="28"/>
          <w:szCs w:val="28"/>
        </w:rPr>
        <w:t xml:space="preserve">Покажите ему безопасный маршрут и объясните, почему не стоит сокращать путь. Убедитесь, что ребенок запомнил дорогу. Договоритесь, куда ребенок обратится за помощью. Пусть он не боится при необходимости зайти в отделение банка, салон сотовой связи, МФЦ или большой магазин. </w:t>
      </w:r>
    </w:p>
    <w:p w:rsidR="000538C7" w:rsidRPr="000538C7" w:rsidRDefault="004139D7" w:rsidP="000538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C7">
        <w:rPr>
          <w:rFonts w:ascii="Segoe UI Symbol" w:hAnsi="Segoe UI Symbol" w:cs="Times New Roman"/>
          <w:sz w:val="28"/>
          <w:szCs w:val="28"/>
        </w:rPr>
        <w:t>🔹</w:t>
      </w:r>
      <w:r w:rsidRPr="000538C7">
        <w:rPr>
          <w:rFonts w:ascii="Times New Roman" w:hAnsi="Times New Roman" w:cs="Times New Roman"/>
          <w:sz w:val="28"/>
          <w:szCs w:val="28"/>
        </w:rPr>
        <w:t xml:space="preserve"> </w:t>
      </w:r>
      <w:r w:rsidRPr="000538C7">
        <w:rPr>
          <w:rFonts w:ascii="Times New Roman" w:hAnsi="Times New Roman" w:cs="Times New Roman"/>
          <w:b/>
          <w:sz w:val="28"/>
          <w:szCs w:val="28"/>
        </w:rPr>
        <w:t xml:space="preserve">Придумать запасной маршрут </w:t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Times New Roman" w:cs="Times New Roman"/>
          <w:sz w:val="28"/>
          <w:szCs w:val="28"/>
        </w:rPr>
        <w:t xml:space="preserve">Например, если на </w:t>
      </w:r>
      <w:proofErr w:type="gramStart"/>
      <w:r w:rsidRPr="000538C7">
        <w:rPr>
          <w:rFonts w:ascii="Times New Roman" w:hAnsi="Times New Roman" w:cs="Times New Roman"/>
          <w:sz w:val="28"/>
          <w:szCs w:val="28"/>
        </w:rPr>
        <w:t>привычной дороге</w:t>
      </w:r>
      <w:proofErr w:type="gramEnd"/>
      <w:r w:rsidRPr="000538C7">
        <w:rPr>
          <w:rFonts w:ascii="Times New Roman" w:hAnsi="Times New Roman" w:cs="Times New Roman"/>
          <w:sz w:val="28"/>
          <w:szCs w:val="28"/>
        </w:rPr>
        <w:t xml:space="preserve"> ведется ремонт. Или для светлого и темного времени суток. Стоит обсудить, когда какой дорогой нужно идти — детям иногда кажется, что на улице достаточно светло для прогулок. Можно сказать: «Если на улице уже горят фонари, иди через магазины». </w:t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Segoe UI Symbol" w:hAnsi="Segoe UI Symbol" w:cs="Times New Roman"/>
          <w:sz w:val="28"/>
          <w:szCs w:val="28"/>
        </w:rPr>
        <w:t>🔹</w:t>
      </w:r>
      <w:r w:rsidRPr="000538C7">
        <w:rPr>
          <w:rFonts w:ascii="Times New Roman" w:hAnsi="Times New Roman" w:cs="Times New Roman"/>
          <w:sz w:val="28"/>
          <w:szCs w:val="28"/>
        </w:rPr>
        <w:t xml:space="preserve"> </w:t>
      </w:r>
      <w:r w:rsidRPr="000538C7">
        <w:rPr>
          <w:rFonts w:ascii="Times New Roman" w:hAnsi="Times New Roman" w:cs="Times New Roman"/>
          <w:b/>
          <w:sz w:val="28"/>
          <w:szCs w:val="28"/>
        </w:rPr>
        <w:t>Что нужно сделать для безопасности ребенка по дороге домой</w:t>
      </w:r>
      <w:r w:rsidRPr="00053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Обеспечьте наличие светоотражающих элементов на одежде или рюкзаке. </w:t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Положите в рюкзак или карман фонарик — на случай, если на обычном маршруте выключится освещение. </w:t>
      </w:r>
    </w:p>
    <w:p w:rsid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Контролируйте уровень зарядки и баланс телефона у младших школьников. </w:t>
      </w:r>
    </w:p>
    <w:p w:rsidR="003D7A07" w:rsidRPr="000538C7" w:rsidRDefault="004139D7" w:rsidP="0005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8C7">
        <w:rPr>
          <w:rFonts w:ascii="Times New Roman" w:hAnsi="Segoe UI Symbol" w:cs="Times New Roman"/>
          <w:sz w:val="28"/>
          <w:szCs w:val="28"/>
        </w:rPr>
        <w:t>✔</w:t>
      </w:r>
      <w:r w:rsidRPr="000538C7">
        <w:rPr>
          <w:rFonts w:ascii="Times New Roman" w:hAnsi="Times New Roman" w:cs="Times New Roman"/>
          <w:sz w:val="28"/>
          <w:szCs w:val="28"/>
        </w:rPr>
        <w:t xml:space="preserve"> Повторяйте правила в игровой форме и отрабатывайте их на практике.</w:t>
      </w:r>
      <w:bookmarkStart w:id="0" w:name="_GoBack"/>
      <w:bookmarkEnd w:id="0"/>
    </w:p>
    <w:sectPr w:rsidR="003D7A07" w:rsidRPr="000538C7" w:rsidSect="00053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0FB"/>
    <w:rsid w:val="00024BB8"/>
    <w:rsid w:val="000538C7"/>
    <w:rsid w:val="003D7A07"/>
    <w:rsid w:val="004139D7"/>
    <w:rsid w:val="00C2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isozinova</dc:creator>
  <cp:keywords/>
  <dc:description/>
  <cp:lastModifiedBy>Учитель</cp:lastModifiedBy>
  <cp:revision>4</cp:revision>
  <dcterms:created xsi:type="dcterms:W3CDTF">2022-11-23T08:27:00Z</dcterms:created>
  <dcterms:modified xsi:type="dcterms:W3CDTF">2022-11-23T10:28:00Z</dcterms:modified>
</cp:coreProperties>
</file>