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E1" w:rsidRPr="004518FA" w:rsidRDefault="00D472E1" w:rsidP="00D472E1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ПАМЯТКА</w:t>
      </w:r>
    </w:p>
    <w:p w:rsidR="00D472E1" w:rsidRPr="004518FA" w:rsidRDefault="00D472E1" w:rsidP="00D472E1">
      <w:pPr>
        <w:pStyle w:val="a3"/>
        <w:shd w:val="clear" w:color="auto" w:fill="FFFFFF"/>
        <w:spacing w:after="101" w:afterAutospacing="0" w:line="255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 БЕЗОПАСНОСТИ НА ВОДОЁМАХ В ЛЕТНИЙ ПЕРИОД</w:t>
      </w:r>
    </w:p>
    <w:p w:rsidR="00D472E1" w:rsidRPr="004518FA" w:rsidRDefault="00D472E1" w:rsidP="00D472E1">
      <w:pPr>
        <w:pStyle w:val="a3"/>
        <w:shd w:val="clear" w:color="auto" w:fill="FFFFFF"/>
        <w:spacing w:after="245" w:afterAutospacing="0" w:line="255" w:lineRule="atLeast"/>
        <w:ind w:left="14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ОСНОВНЫЕ ПРАВИЛА БЕЗОПАСНОГО ПОВЕДЕНИЯ НА ВОДЕ.</w:t>
      </w:r>
    </w:p>
    <w:p w:rsidR="00D472E1" w:rsidRDefault="00D472E1" w:rsidP="00D472E1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Водоемы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D472E1" w:rsidRDefault="00D472E1" w:rsidP="00D472E1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Летом на водоемах следует соблюдать определенные правила безопасного поведения.</w:t>
      </w:r>
    </w:p>
    <w:p w:rsidR="00D472E1" w:rsidRDefault="00D472E1" w:rsidP="00D472E1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Во-первых, следует избегать купания в незнакомых местах, специально не оборудованных для этой цели.</w:t>
      </w:r>
    </w:p>
    <w:p w:rsidR="00D472E1" w:rsidRDefault="00D472E1" w:rsidP="00D472E1">
      <w:pPr>
        <w:pStyle w:val="a3"/>
        <w:shd w:val="clear" w:color="auto" w:fill="FFFFFF"/>
        <w:spacing w:after="58" w:afterAutospacing="0" w:line="332" w:lineRule="atLeast"/>
        <w:ind w:lef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Во-вторых, при купании запрещается: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заплывать за границы зоны купания;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подплывать к движущимся судам, лодкам, катерам, катамаранам, </w:t>
      </w:r>
      <w:proofErr w:type="spellStart"/>
      <w:r>
        <w:rPr>
          <w:rFonts w:ascii="Georgia" w:hAnsi="Georgia"/>
          <w:color w:val="000000"/>
          <w:sz w:val="27"/>
          <w:szCs w:val="27"/>
        </w:rPr>
        <w:t>гидроциклам</w:t>
      </w:r>
      <w:proofErr w:type="spellEnd"/>
      <w:r>
        <w:rPr>
          <w:rFonts w:ascii="Georgia" w:hAnsi="Georgia"/>
          <w:color w:val="000000"/>
          <w:sz w:val="27"/>
          <w:szCs w:val="27"/>
        </w:rPr>
        <w:t>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after="14" w:afterAutospacing="0"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нырять и долго находиться под водой;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прыгать в воду в незнакомых местах, с причалов и др. сооружений, не приспособленных для этих целей;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долго находиться в холодной воде;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купаться на голодный желудок;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проводить в воде игры, связанные с нырянием и захватом друг друга;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line="332" w:lineRule="atLeast"/>
        <w:ind w:right="14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плавать на досках, лежаках, бревнах, надувных матрасах и камерах (за пределы нормы заплыва);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подавать крики ложной тревоги;</w:t>
      </w:r>
    </w:p>
    <w:p w:rsidR="00D472E1" w:rsidRDefault="00D472E1" w:rsidP="00D472E1">
      <w:pPr>
        <w:pStyle w:val="a3"/>
        <w:numPr>
          <w:ilvl w:val="0"/>
          <w:numId w:val="1"/>
        </w:numPr>
        <w:shd w:val="clear" w:color="auto" w:fill="FFFFFF"/>
        <w:spacing w:line="332" w:lineRule="atLeast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приводить с собой собак и др. животных.</w:t>
      </w:r>
    </w:p>
    <w:p w:rsidR="00D472E1" w:rsidRDefault="00D472E1" w:rsidP="00D472E1">
      <w:pPr>
        <w:pStyle w:val="a3"/>
        <w:shd w:val="clear" w:color="auto" w:fill="FFFFFF"/>
        <w:spacing w:line="332" w:lineRule="atLeast"/>
        <w:ind w:lef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Необходимо уметь не только плавать, но и отдыхать на воде.</w:t>
      </w:r>
    </w:p>
    <w:p w:rsidR="00D472E1" w:rsidRDefault="00D472E1" w:rsidP="00D472E1">
      <w:pPr>
        <w:pStyle w:val="a3"/>
        <w:shd w:val="clear" w:color="auto" w:fill="FFFFFF"/>
        <w:spacing w:line="332" w:lineRule="atLeast"/>
        <w:ind w:left="14" w:firstLine="118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Наиболее известные способы отдыха:</w:t>
      </w:r>
    </w:p>
    <w:p w:rsidR="00D472E1" w:rsidRDefault="00D472E1" w:rsidP="00D472E1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Лечь на воду спиной, расправив руки и ноги, расслабиться и помогая себе удержаться в таком положении, сделать вдох, а затем после паузы - медленный выдох.</w:t>
      </w:r>
    </w:p>
    <w:p w:rsidR="00D472E1" w:rsidRDefault="00D472E1" w:rsidP="00D472E1">
      <w:pPr>
        <w:pStyle w:val="a3"/>
        <w:shd w:val="clear" w:color="auto" w:fill="FFFFFF"/>
        <w:spacing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D472E1" w:rsidRDefault="00D472E1" w:rsidP="00D472E1">
      <w:pPr>
        <w:pStyle w:val="a3"/>
        <w:shd w:val="clear" w:color="auto" w:fill="FFFFFF"/>
        <w:spacing w:line="332" w:lineRule="atLeast"/>
        <w:ind w:left="14" w:right="14" w:firstLine="36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Если не имеешь навыка в плавание, не следует заплывать за границы зоны купания, это опасно для жизни.</w:t>
      </w:r>
    </w:p>
    <w:p w:rsidR="00D472E1" w:rsidRDefault="00D472E1" w:rsidP="00D472E1">
      <w:pPr>
        <w:pStyle w:val="a3"/>
        <w:shd w:val="clear" w:color="auto" w:fill="FFFFFF"/>
        <w:spacing w:after="245" w:afterAutospacing="0" w:line="332" w:lineRule="atLeast"/>
        <w:ind w:left="14" w:right="14" w:firstLine="691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Не </w:t>
      </w:r>
      <w:proofErr w:type="gramStart"/>
      <w:r>
        <w:rPr>
          <w:rFonts w:ascii="Georgia" w:hAnsi="Georgia"/>
          <w:color w:val="000000"/>
          <w:sz w:val="27"/>
          <w:szCs w:val="27"/>
        </w:rPr>
        <w:t>умеющим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плавать, купаться только в специально оборудованных местах глубиной не более 1-2 метра!</w:t>
      </w:r>
    </w:p>
    <w:p w:rsidR="00D472E1" w:rsidRDefault="00D472E1" w:rsidP="00D472E1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 w:rsidRPr="004518FA">
        <w:rPr>
          <w:rFonts w:ascii="Georgia" w:hAnsi="Georgia"/>
          <w:b/>
          <w:bCs/>
          <w:color w:val="FF0000"/>
          <w:sz w:val="27"/>
          <w:szCs w:val="27"/>
        </w:rPr>
        <w:t>КАТЕГОРИЧЕСКИ ЗАПРЕЩАЕТСЯ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купание на водных объектах, оборудованных предупреждающими аншлагами</w:t>
      </w:r>
    </w:p>
    <w:p w:rsidR="00D472E1" w:rsidRPr="004518FA" w:rsidRDefault="00D472E1" w:rsidP="00D472E1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b/>
          <w:color w:val="FF0000"/>
          <w:sz w:val="27"/>
          <w:szCs w:val="27"/>
        </w:rPr>
      </w:pPr>
      <w:r w:rsidRPr="004518FA">
        <w:rPr>
          <w:rFonts w:ascii="Georgia" w:hAnsi="Georgia"/>
          <w:b/>
          <w:color w:val="FF0000"/>
          <w:sz w:val="27"/>
          <w:szCs w:val="27"/>
        </w:rPr>
        <w:t>«КУПАНИЕ ЗАПРЕЩЕНО!»</w:t>
      </w:r>
    </w:p>
    <w:p w:rsidR="00D472E1" w:rsidRDefault="00D472E1" w:rsidP="00D472E1">
      <w:pPr>
        <w:pStyle w:val="a3"/>
        <w:shd w:val="clear" w:color="auto" w:fill="FFFFFF"/>
        <w:spacing w:line="332" w:lineRule="atLeast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Помните! Только неукоснительное соблюдение мер безопасного поведения на воде может предупредить беду.</w:t>
      </w:r>
    </w:p>
    <w:p w:rsidR="00E9751F" w:rsidRDefault="00E9751F"/>
    <w:sectPr w:rsidR="00E9751F" w:rsidSect="00E9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C78"/>
    <w:multiLevelType w:val="multilevel"/>
    <w:tmpl w:val="F54C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6A72"/>
    <w:multiLevelType w:val="multilevel"/>
    <w:tmpl w:val="E31E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E07E6"/>
    <w:multiLevelType w:val="multilevel"/>
    <w:tmpl w:val="766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A4AE2"/>
    <w:multiLevelType w:val="multilevel"/>
    <w:tmpl w:val="E8A0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6D48"/>
    <w:multiLevelType w:val="multilevel"/>
    <w:tmpl w:val="7046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9A438E"/>
    <w:multiLevelType w:val="multilevel"/>
    <w:tmpl w:val="CBF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2483F"/>
    <w:multiLevelType w:val="multilevel"/>
    <w:tmpl w:val="A358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7A3"/>
    <w:rsid w:val="005317A3"/>
    <w:rsid w:val="0074598E"/>
    <w:rsid w:val="00D472E1"/>
    <w:rsid w:val="00E9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7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2020-06-04T07:31:00Z</dcterms:created>
  <dcterms:modified xsi:type="dcterms:W3CDTF">2020-06-04T07:39:00Z</dcterms:modified>
</cp:coreProperties>
</file>